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c"/>
        <w:tblpPr w:leftFromText="180" w:rightFromText="180" w:vertAnchor="text" w:horzAnchor="margin" w:tblpY="-218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487"/>
        <w:gridCol w:w="3402"/>
      </w:tblGrid>
      <w:tr w:rsidR="00D66703" w:rsidTr="002E5DCF">
        <w:tc>
          <w:tcPr>
            <w:tcW w:w="6487" w:type="dxa"/>
          </w:tcPr>
          <w:p w:rsidR="00D66703" w:rsidRDefault="00D66703" w:rsidP="00D66703">
            <w:pPr>
              <w:jc w:val="right"/>
              <w:rPr>
                <w:b/>
              </w:rPr>
            </w:pPr>
          </w:p>
        </w:tc>
        <w:tc>
          <w:tcPr>
            <w:tcW w:w="3402" w:type="dxa"/>
          </w:tcPr>
          <w:p w:rsidR="00D66703" w:rsidRPr="00C45A53" w:rsidRDefault="00D66703" w:rsidP="00D66703">
            <w:pPr>
              <w:rPr>
                <w:sz w:val="16"/>
                <w:szCs w:val="16"/>
                <w:lang w:val="en-US"/>
              </w:rPr>
            </w:pPr>
            <w:r w:rsidRPr="00A165AF">
              <w:rPr>
                <w:sz w:val="16"/>
                <w:szCs w:val="16"/>
              </w:rPr>
              <w:t xml:space="preserve">Приложение № </w:t>
            </w:r>
            <w:r w:rsidR="00C45A53">
              <w:rPr>
                <w:sz w:val="16"/>
                <w:szCs w:val="16"/>
                <w:lang w:val="en-US"/>
              </w:rPr>
              <w:t>3</w:t>
            </w:r>
          </w:p>
          <w:p w:rsidR="00D66703" w:rsidRPr="00A165AF" w:rsidRDefault="00D66703" w:rsidP="00D66703">
            <w:pPr>
              <w:rPr>
                <w:sz w:val="16"/>
                <w:szCs w:val="16"/>
              </w:rPr>
            </w:pPr>
            <w:r w:rsidRPr="00A165AF">
              <w:rPr>
                <w:sz w:val="16"/>
                <w:szCs w:val="16"/>
              </w:rPr>
              <w:t>к Положению о закупке товаров, работ, услуг АО «Черногорэнерго»,</w:t>
            </w:r>
          </w:p>
          <w:p w:rsidR="00D66703" w:rsidRPr="00A165AF" w:rsidRDefault="00D66703" w:rsidP="00D66703">
            <w:pPr>
              <w:rPr>
                <w:sz w:val="16"/>
                <w:szCs w:val="16"/>
              </w:rPr>
            </w:pPr>
            <w:r w:rsidRPr="00A165AF">
              <w:rPr>
                <w:sz w:val="16"/>
                <w:szCs w:val="16"/>
              </w:rPr>
              <w:t>утв. Советом директоров АО «Черногорэнерго»</w:t>
            </w:r>
          </w:p>
          <w:p w:rsidR="00D66703" w:rsidRPr="00A165AF" w:rsidRDefault="00D66703" w:rsidP="00D66703">
            <w:pPr>
              <w:rPr>
                <w:b/>
                <w:sz w:val="16"/>
                <w:szCs w:val="16"/>
              </w:rPr>
            </w:pPr>
            <w:r w:rsidRPr="00A165AF">
              <w:rPr>
                <w:sz w:val="16"/>
                <w:szCs w:val="16"/>
              </w:rPr>
              <w:t>Протокол от «</w:t>
            </w:r>
            <w:r w:rsidR="00C45A53">
              <w:rPr>
                <w:sz w:val="16"/>
                <w:szCs w:val="16"/>
                <w:lang w:val="en-US"/>
              </w:rPr>
              <w:t>29</w:t>
            </w:r>
            <w:r w:rsidRPr="00A165AF">
              <w:rPr>
                <w:sz w:val="16"/>
                <w:szCs w:val="16"/>
              </w:rPr>
              <w:t xml:space="preserve">» </w:t>
            </w:r>
            <w:r w:rsidR="00C45A53">
              <w:rPr>
                <w:sz w:val="16"/>
                <w:szCs w:val="16"/>
              </w:rPr>
              <w:t>апреля</w:t>
            </w:r>
            <w:r w:rsidRPr="00A165AF">
              <w:rPr>
                <w:sz w:val="16"/>
                <w:szCs w:val="16"/>
              </w:rPr>
              <w:t xml:space="preserve"> 20</w:t>
            </w:r>
            <w:r w:rsidR="00B51ECE" w:rsidRPr="00A165AF">
              <w:rPr>
                <w:sz w:val="16"/>
                <w:szCs w:val="16"/>
              </w:rPr>
              <w:t>2</w:t>
            </w:r>
            <w:r w:rsidR="00C45A53">
              <w:rPr>
                <w:sz w:val="16"/>
                <w:szCs w:val="16"/>
              </w:rPr>
              <w:t>2</w:t>
            </w:r>
            <w:r w:rsidRPr="00A165AF">
              <w:rPr>
                <w:sz w:val="16"/>
                <w:szCs w:val="16"/>
              </w:rPr>
              <w:t xml:space="preserve"> г. № </w:t>
            </w:r>
            <w:r w:rsidR="00C45A53">
              <w:rPr>
                <w:sz w:val="16"/>
                <w:szCs w:val="16"/>
              </w:rPr>
              <w:t>103</w:t>
            </w:r>
          </w:p>
          <w:p w:rsidR="00D66703" w:rsidRPr="00A165AF" w:rsidRDefault="00D66703" w:rsidP="00D66703">
            <w:pPr>
              <w:jc w:val="both"/>
              <w:rPr>
                <w:sz w:val="16"/>
                <w:szCs w:val="16"/>
              </w:rPr>
            </w:pPr>
          </w:p>
          <w:p w:rsidR="00D66703" w:rsidRPr="00A165AF" w:rsidRDefault="00D66703" w:rsidP="00D66703">
            <w:pPr>
              <w:jc w:val="right"/>
              <w:rPr>
                <w:b/>
              </w:rPr>
            </w:pPr>
          </w:p>
        </w:tc>
      </w:tr>
    </w:tbl>
    <w:p w:rsidR="00D43B0A" w:rsidRDefault="00D43B0A"/>
    <w:p w:rsidR="00D43B0A" w:rsidRDefault="00C45A53" w:rsidP="00D43B0A">
      <w:pPr>
        <w:jc w:val="center"/>
        <w:rPr>
          <w:b/>
        </w:rPr>
      </w:pPr>
      <w:r>
        <w:rPr>
          <w:b/>
        </w:rPr>
        <w:t xml:space="preserve">Условия оплаты </w:t>
      </w:r>
    </w:p>
    <w:p w:rsidR="00C45A53" w:rsidRDefault="00C45A53" w:rsidP="00D43B0A">
      <w:pPr>
        <w:jc w:val="center"/>
        <w:rPr>
          <w:b/>
        </w:rPr>
      </w:pPr>
    </w:p>
    <w:p w:rsidR="00C45A53" w:rsidRPr="00C45A53" w:rsidRDefault="00C45A53" w:rsidP="00C45A53">
      <w:pPr>
        <w:pStyle w:val="a7"/>
        <w:numPr>
          <w:ilvl w:val="0"/>
          <w:numId w:val="13"/>
        </w:numPr>
        <w:jc w:val="both"/>
        <w:rPr>
          <w:b/>
        </w:rPr>
      </w:pPr>
      <w:r w:rsidRPr="00C45A53">
        <w:rPr>
          <w:rStyle w:val="FontStyle35"/>
        </w:rPr>
        <w:t>Сроки оплаты, отличные от сроков, предусмотренных пунктом 1 Статьи 64.-1. Положения о закупке, для товаров, работ, услуг, при осуществлении закупок которых применяются такие сроки оплаты:</w:t>
      </w:r>
    </w:p>
    <w:p w:rsidR="00C45A53" w:rsidRDefault="00C45A53" w:rsidP="00D43B0A">
      <w:pPr>
        <w:jc w:val="center"/>
        <w:rPr>
          <w:b/>
        </w:rPr>
      </w:pPr>
    </w:p>
    <w:tbl>
      <w:tblPr>
        <w:tblStyle w:val="ac"/>
        <w:tblW w:w="9746" w:type="dxa"/>
        <w:tblInd w:w="426" w:type="dxa"/>
        <w:tblLook w:val="04A0"/>
      </w:tblPr>
      <w:tblGrid>
        <w:gridCol w:w="540"/>
        <w:gridCol w:w="4245"/>
        <w:gridCol w:w="4961"/>
      </w:tblGrid>
      <w:tr w:rsidR="00C45A53" w:rsidTr="00570455">
        <w:tc>
          <w:tcPr>
            <w:tcW w:w="540" w:type="dxa"/>
          </w:tcPr>
          <w:p w:rsidR="00C45A53" w:rsidRPr="007C60F2" w:rsidRDefault="00C45A53" w:rsidP="00D857F3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center"/>
              <w:rPr>
                <w:rStyle w:val="FontStyle35"/>
              </w:rPr>
            </w:pPr>
            <w:r>
              <w:rPr>
                <w:rStyle w:val="FontStyle35"/>
              </w:rPr>
              <w:t>№ п/п</w:t>
            </w:r>
          </w:p>
        </w:tc>
        <w:tc>
          <w:tcPr>
            <w:tcW w:w="4245" w:type="dxa"/>
          </w:tcPr>
          <w:p w:rsidR="00C45A53" w:rsidRDefault="00C45A53" w:rsidP="00C45A53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center"/>
              <w:rPr>
                <w:rStyle w:val="FontStyle35"/>
              </w:rPr>
            </w:pPr>
            <w:r w:rsidRPr="007C60F2">
              <w:rPr>
                <w:rStyle w:val="FontStyle35"/>
              </w:rPr>
              <w:t>Перечень товаров, работ, услуг</w:t>
            </w:r>
          </w:p>
        </w:tc>
        <w:tc>
          <w:tcPr>
            <w:tcW w:w="4961" w:type="dxa"/>
          </w:tcPr>
          <w:p w:rsidR="00C45A53" w:rsidRDefault="00C45A53" w:rsidP="00C45A53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center"/>
              <w:rPr>
                <w:rStyle w:val="FontStyle35"/>
              </w:rPr>
            </w:pPr>
            <w:r>
              <w:rPr>
                <w:rStyle w:val="FontStyle35"/>
              </w:rPr>
              <w:t>Срок оплаты и (или) порядок определения такого срока</w:t>
            </w:r>
          </w:p>
        </w:tc>
      </w:tr>
      <w:tr w:rsidR="00C45A53" w:rsidTr="00570455">
        <w:tc>
          <w:tcPr>
            <w:tcW w:w="540" w:type="dxa"/>
          </w:tcPr>
          <w:p w:rsidR="00C45A53" w:rsidRDefault="00C45A53" w:rsidP="007513D1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>
              <w:rPr>
                <w:rStyle w:val="FontStyle35"/>
              </w:rPr>
              <w:t>1</w:t>
            </w:r>
          </w:p>
        </w:tc>
        <w:tc>
          <w:tcPr>
            <w:tcW w:w="4245" w:type="dxa"/>
          </w:tcPr>
          <w:p w:rsidR="00C45A53" w:rsidRPr="007C60F2" w:rsidRDefault="006C59B9" w:rsidP="007513D1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 w:rsidRPr="006C59B9">
              <w:rPr>
                <w:rStyle w:val="FontStyle35"/>
              </w:rPr>
              <w:t>холодное водоснабжение и водоотведение</w:t>
            </w:r>
          </w:p>
        </w:tc>
        <w:tc>
          <w:tcPr>
            <w:tcW w:w="4961" w:type="dxa"/>
          </w:tcPr>
          <w:p w:rsidR="00C45A53" w:rsidRPr="00D91249" w:rsidRDefault="007513D1" w:rsidP="007513D1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>
              <w:rPr>
                <w:rStyle w:val="FontStyle35"/>
              </w:rPr>
              <w:t xml:space="preserve">В договоре предусматривается </w:t>
            </w:r>
            <w:r w:rsidR="00D91249" w:rsidRPr="00D91249">
              <w:rPr>
                <w:rStyle w:val="FontStyle35"/>
              </w:rPr>
              <w:t>срок оплаты, порядок определения которого устанавливается</w:t>
            </w:r>
            <w:r w:rsidR="00D91249" w:rsidRPr="00D91249">
              <w:rPr>
                <w:rStyle w:val="FontStyle35"/>
                <w:b/>
              </w:rPr>
              <w:t xml:space="preserve"> </w:t>
            </w:r>
            <w:r w:rsidR="00D91249" w:rsidRPr="00D91249">
              <w:rPr>
                <w:rStyle w:val="FontStyle36"/>
                <w:b w:val="0"/>
              </w:rPr>
              <w:t>Поставщиком (исполнителем, подрядчиком)</w:t>
            </w:r>
            <w:r>
              <w:rPr>
                <w:rStyle w:val="FontStyle36"/>
                <w:b w:val="0"/>
              </w:rPr>
              <w:t>.</w:t>
            </w:r>
            <w:r w:rsidR="00D91249" w:rsidRPr="00D91249">
              <w:rPr>
                <w:rStyle w:val="FontStyle36"/>
                <w:sz w:val="19"/>
                <w:szCs w:val="19"/>
              </w:rPr>
              <w:t xml:space="preserve"> </w:t>
            </w:r>
            <w:r w:rsidR="00D91249" w:rsidRPr="00D91249">
              <w:rPr>
                <w:rStyle w:val="FontStyle35"/>
              </w:rPr>
              <w:t xml:space="preserve"> </w:t>
            </w:r>
          </w:p>
        </w:tc>
      </w:tr>
      <w:tr w:rsidR="00C45A53" w:rsidTr="00570455">
        <w:tc>
          <w:tcPr>
            <w:tcW w:w="540" w:type="dxa"/>
          </w:tcPr>
          <w:p w:rsidR="00C45A53" w:rsidRDefault="00C45A53" w:rsidP="007513D1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>
              <w:rPr>
                <w:rStyle w:val="FontStyle35"/>
              </w:rPr>
              <w:t>2</w:t>
            </w:r>
          </w:p>
        </w:tc>
        <w:tc>
          <w:tcPr>
            <w:tcW w:w="4245" w:type="dxa"/>
          </w:tcPr>
          <w:p w:rsidR="00C45A53" w:rsidRPr="007C60F2" w:rsidRDefault="006C59B9" w:rsidP="007513D1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 w:rsidRPr="006C59B9">
              <w:rPr>
                <w:rStyle w:val="FontStyle35"/>
              </w:rPr>
              <w:t>оказание услуг по эксплуатации и техническому обслуживанию Блок-ячейки № 5 ПС 110/35/6 кВ КНС-15 с элегазовым выключателем, КРУН (3,5х1,8) со шкафом управления с блоком БМРЗ</w:t>
            </w:r>
          </w:p>
        </w:tc>
        <w:tc>
          <w:tcPr>
            <w:tcW w:w="4961" w:type="dxa"/>
          </w:tcPr>
          <w:p w:rsidR="00C45A53" w:rsidRDefault="007513D1" w:rsidP="007513D1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>
              <w:rPr>
                <w:rStyle w:val="FontStyle35"/>
              </w:rPr>
              <w:t xml:space="preserve">В договоре предусматривается </w:t>
            </w:r>
            <w:r w:rsidRPr="00D91249">
              <w:rPr>
                <w:rStyle w:val="FontStyle35"/>
              </w:rPr>
              <w:t>срок оплаты, порядок определения которого устанавливается</w:t>
            </w:r>
            <w:r w:rsidRPr="00D91249">
              <w:rPr>
                <w:rStyle w:val="FontStyle35"/>
                <w:b/>
              </w:rPr>
              <w:t xml:space="preserve"> </w:t>
            </w:r>
            <w:r w:rsidRPr="00D91249">
              <w:rPr>
                <w:rStyle w:val="FontStyle36"/>
                <w:b w:val="0"/>
              </w:rPr>
              <w:t>Поставщиком (исполнителем, подрядчиком)</w:t>
            </w:r>
            <w:r>
              <w:rPr>
                <w:rStyle w:val="FontStyle36"/>
                <w:b w:val="0"/>
              </w:rPr>
              <w:t>.</w:t>
            </w:r>
            <w:r w:rsidRPr="00D91249">
              <w:rPr>
                <w:rStyle w:val="FontStyle36"/>
                <w:sz w:val="19"/>
                <w:szCs w:val="19"/>
              </w:rPr>
              <w:t xml:space="preserve"> </w:t>
            </w:r>
            <w:r w:rsidRPr="00D91249">
              <w:rPr>
                <w:rStyle w:val="FontStyle35"/>
              </w:rPr>
              <w:t xml:space="preserve"> </w:t>
            </w:r>
          </w:p>
        </w:tc>
      </w:tr>
      <w:tr w:rsidR="00C45A53" w:rsidTr="00570455">
        <w:tc>
          <w:tcPr>
            <w:tcW w:w="540" w:type="dxa"/>
          </w:tcPr>
          <w:p w:rsidR="00C45A53" w:rsidRDefault="00C45A53" w:rsidP="007513D1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>
              <w:rPr>
                <w:rStyle w:val="FontStyle35"/>
              </w:rPr>
              <w:t>3</w:t>
            </w:r>
          </w:p>
        </w:tc>
        <w:tc>
          <w:tcPr>
            <w:tcW w:w="4245" w:type="dxa"/>
          </w:tcPr>
          <w:p w:rsidR="00C45A53" w:rsidRPr="007C60F2" w:rsidRDefault="006C59B9" w:rsidP="007513D1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 w:rsidRPr="006C59B9">
              <w:rPr>
                <w:rStyle w:val="FontStyle35"/>
              </w:rPr>
              <w:t>теплоснабжение и горячее водоснабжение</w:t>
            </w:r>
          </w:p>
        </w:tc>
        <w:tc>
          <w:tcPr>
            <w:tcW w:w="4961" w:type="dxa"/>
          </w:tcPr>
          <w:p w:rsidR="00C45A53" w:rsidRDefault="007513D1" w:rsidP="007513D1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>
              <w:rPr>
                <w:rStyle w:val="FontStyle35"/>
              </w:rPr>
              <w:t xml:space="preserve">В договоре предусматривается </w:t>
            </w:r>
            <w:r w:rsidRPr="00D91249">
              <w:rPr>
                <w:rStyle w:val="FontStyle35"/>
              </w:rPr>
              <w:t>срок оплаты, порядок определения которого устанавливается</w:t>
            </w:r>
            <w:r w:rsidRPr="00D91249">
              <w:rPr>
                <w:rStyle w:val="FontStyle35"/>
                <w:b/>
              </w:rPr>
              <w:t xml:space="preserve"> </w:t>
            </w:r>
            <w:r w:rsidRPr="00D91249">
              <w:rPr>
                <w:rStyle w:val="FontStyle36"/>
                <w:b w:val="0"/>
              </w:rPr>
              <w:t>Поставщиком (исполнителем, подрядчиком)</w:t>
            </w:r>
            <w:r>
              <w:rPr>
                <w:rStyle w:val="FontStyle36"/>
                <w:b w:val="0"/>
              </w:rPr>
              <w:t>.</w:t>
            </w:r>
            <w:r w:rsidRPr="00D91249">
              <w:rPr>
                <w:rStyle w:val="FontStyle36"/>
                <w:sz w:val="19"/>
                <w:szCs w:val="19"/>
              </w:rPr>
              <w:t xml:space="preserve"> </w:t>
            </w:r>
            <w:r w:rsidRPr="00D91249">
              <w:rPr>
                <w:rStyle w:val="FontStyle35"/>
              </w:rPr>
              <w:t xml:space="preserve"> </w:t>
            </w:r>
          </w:p>
        </w:tc>
      </w:tr>
      <w:tr w:rsidR="00C45A53" w:rsidTr="00570455">
        <w:tc>
          <w:tcPr>
            <w:tcW w:w="540" w:type="dxa"/>
          </w:tcPr>
          <w:p w:rsidR="00C45A53" w:rsidRDefault="00C45A53" w:rsidP="007513D1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>
              <w:rPr>
                <w:rStyle w:val="FontStyle35"/>
              </w:rPr>
              <w:t>4</w:t>
            </w:r>
          </w:p>
        </w:tc>
        <w:tc>
          <w:tcPr>
            <w:tcW w:w="4245" w:type="dxa"/>
          </w:tcPr>
          <w:p w:rsidR="00C45A53" w:rsidRPr="007C60F2" w:rsidRDefault="006C59B9" w:rsidP="007513D1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 w:rsidRPr="006C59B9">
              <w:rPr>
                <w:rStyle w:val="FontStyle35"/>
              </w:rPr>
              <w:t xml:space="preserve">оказание услуг по обращению с </w:t>
            </w:r>
            <w:r>
              <w:rPr>
                <w:rStyle w:val="FontStyle35"/>
              </w:rPr>
              <w:t>твердыми коммунальными отходами</w:t>
            </w:r>
          </w:p>
        </w:tc>
        <w:tc>
          <w:tcPr>
            <w:tcW w:w="4961" w:type="dxa"/>
          </w:tcPr>
          <w:p w:rsidR="00C45A53" w:rsidRDefault="007513D1" w:rsidP="007513D1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>
              <w:rPr>
                <w:rStyle w:val="FontStyle35"/>
              </w:rPr>
              <w:t xml:space="preserve">В договоре предусматривается </w:t>
            </w:r>
            <w:r w:rsidRPr="00D91249">
              <w:rPr>
                <w:rStyle w:val="FontStyle35"/>
              </w:rPr>
              <w:t>срок оплаты, порядок определения которого устанавливается</w:t>
            </w:r>
            <w:r w:rsidRPr="00D91249">
              <w:rPr>
                <w:rStyle w:val="FontStyle35"/>
                <w:b/>
              </w:rPr>
              <w:t xml:space="preserve"> </w:t>
            </w:r>
            <w:r w:rsidRPr="00D91249">
              <w:rPr>
                <w:rStyle w:val="FontStyle36"/>
                <w:b w:val="0"/>
              </w:rPr>
              <w:t>Поставщиком (исполнителем, подрядчиком)</w:t>
            </w:r>
            <w:r>
              <w:rPr>
                <w:rStyle w:val="FontStyle36"/>
                <w:b w:val="0"/>
              </w:rPr>
              <w:t>.</w:t>
            </w:r>
            <w:r w:rsidRPr="00D91249">
              <w:rPr>
                <w:rStyle w:val="FontStyle36"/>
                <w:sz w:val="19"/>
                <w:szCs w:val="19"/>
              </w:rPr>
              <w:t xml:space="preserve"> </w:t>
            </w:r>
            <w:r w:rsidRPr="00D91249">
              <w:rPr>
                <w:rStyle w:val="FontStyle35"/>
              </w:rPr>
              <w:t xml:space="preserve"> </w:t>
            </w:r>
          </w:p>
        </w:tc>
      </w:tr>
      <w:tr w:rsidR="006C59B9" w:rsidTr="00570455">
        <w:tc>
          <w:tcPr>
            <w:tcW w:w="540" w:type="dxa"/>
          </w:tcPr>
          <w:p w:rsidR="006C59B9" w:rsidRDefault="006C59B9" w:rsidP="007513D1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>
              <w:rPr>
                <w:rStyle w:val="FontStyle35"/>
              </w:rPr>
              <w:t>5</w:t>
            </w:r>
          </w:p>
        </w:tc>
        <w:tc>
          <w:tcPr>
            <w:tcW w:w="4245" w:type="dxa"/>
          </w:tcPr>
          <w:p w:rsidR="006C59B9" w:rsidRPr="007C60F2" w:rsidRDefault="006C59B9" w:rsidP="007513D1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>
              <w:rPr>
                <w:rStyle w:val="FontStyle35"/>
              </w:rPr>
              <w:t xml:space="preserve">оказание услуг передвижной радиотелефонной связи </w:t>
            </w:r>
          </w:p>
        </w:tc>
        <w:tc>
          <w:tcPr>
            <w:tcW w:w="4961" w:type="dxa"/>
          </w:tcPr>
          <w:p w:rsidR="006C59B9" w:rsidRDefault="007513D1" w:rsidP="007513D1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>
              <w:rPr>
                <w:rStyle w:val="FontStyle35"/>
              </w:rPr>
              <w:t xml:space="preserve">В договоре предусматривается </w:t>
            </w:r>
            <w:r w:rsidRPr="00D91249">
              <w:rPr>
                <w:rStyle w:val="FontStyle35"/>
              </w:rPr>
              <w:t>срок оплаты, порядок определения которого устанавливается</w:t>
            </w:r>
            <w:r w:rsidRPr="00D91249">
              <w:rPr>
                <w:rStyle w:val="FontStyle35"/>
                <w:b/>
              </w:rPr>
              <w:t xml:space="preserve"> </w:t>
            </w:r>
            <w:r w:rsidRPr="00D91249">
              <w:rPr>
                <w:rStyle w:val="FontStyle36"/>
                <w:b w:val="0"/>
              </w:rPr>
              <w:t>Поставщиком (исполнителем, подрядчиком)</w:t>
            </w:r>
            <w:r>
              <w:rPr>
                <w:rStyle w:val="FontStyle36"/>
                <w:b w:val="0"/>
              </w:rPr>
              <w:t>.</w:t>
            </w:r>
            <w:r w:rsidRPr="00D91249">
              <w:rPr>
                <w:rStyle w:val="FontStyle36"/>
                <w:sz w:val="19"/>
                <w:szCs w:val="19"/>
              </w:rPr>
              <w:t xml:space="preserve"> </w:t>
            </w:r>
            <w:r w:rsidRPr="00D91249">
              <w:rPr>
                <w:rStyle w:val="FontStyle35"/>
              </w:rPr>
              <w:t xml:space="preserve"> </w:t>
            </w:r>
          </w:p>
        </w:tc>
      </w:tr>
      <w:tr w:rsidR="006C59B9" w:rsidTr="00570455">
        <w:tc>
          <w:tcPr>
            <w:tcW w:w="540" w:type="dxa"/>
          </w:tcPr>
          <w:p w:rsidR="006C59B9" w:rsidRDefault="006C59B9" w:rsidP="007513D1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>
              <w:rPr>
                <w:rStyle w:val="FontStyle35"/>
              </w:rPr>
              <w:t>6</w:t>
            </w:r>
          </w:p>
        </w:tc>
        <w:tc>
          <w:tcPr>
            <w:tcW w:w="4245" w:type="dxa"/>
          </w:tcPr>
          <w:p w:rsidR="006C59B9" w:rsidRPr="007C60F2" w:rsidRDefault="00D91249" w:rsidP="007513D1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>
              <w:rPr>
                <w:rStyle w:val="FontStyle35"/>
              </w:rPr>
              <w:t xml:space="preserve">услуги </w:t>
            </w:r>
            <w:r w:rsidR="006C59B9">
              <w:rPr>
                <w:rStyle w:val="FontStyle35"/>
              </w:rPr>
              <w:t>Интернет</w:t>
            </w:r>
          </w:p>
        </w:tc>
        <w:tc>
          <w:tcPr>
            <w:tcW w:w="4961" w:type="dxa"/>
          </w:tcPr>
          <w:p w:rsidR="006C59B9" w:rsidRDefault="007513D1" w:rsidP="007513D1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>
              <w:rPr>
                <w:rStyle w:val="FontStyle35"/>
              </w:rPr>
              <w:t xml:space="preserve">В договоре предусматривается </w:t>
            </w:r>
            <w:r w:rsidRPr="00D91249">
              <w:rPr>
                <w:rStyle w:val="FontStyle35"/>
              </w:rPr>
              <w:t>срок оплаты, порядок определения которого устанавливается</w:t>
            </w:r>
            <w:r w:rsidRPr="00D91249">
              <w:rPr>
                <w:rStyle w:val="FontStyle35"/>
                <w:b/>
              </w:rPr>
              <w:t xml:space="preserve"> </w:t>
            </w:r>
            <w:r w:rsidRPr="00D91249">
              <w:rPr>
                <w:rStyle w:val="FontStyle36"/>
                <w:b w:val="0"/>
              </w:rPr>
              <w:t>Поставщиком (исполнителем, подрядчиком)</w:t>
            </w:r>
            <w:r>
              <w:rPr>
                <w:rStyle w:val="FontStyle36"/>
                <w:b w:val="0"/>
              </w:rPr>
              <w:t>.</w:t>
            </w:r>
            <w:r w:rsidRPr="00D91249">
              <w:rPr>
                <w:rStyle w:val="FontStyle36"/>
                <w:sz w:val="19"/>
                <w:szCs w:val="19"/>
              </w:rPr>
              <w:t xml:space="preserve"> </w:t>
            </w:r>
            <w:r w:rsidRPr="00D91249">
              <w:rPr>
                <w:rStyle w:val="FontStyle35"/>
              </w:rPr>
              <w:t xml:space="preserve"> </w:t>
            </w:r>
          </w:p>
        </w:tc>
      </w:tr>
      <w:tr w:rsidR="006C59B9" w:rsidTr="00570455">
        <w:tc>
          <w:tcPr>
            <w:tcW w:w="540" w:type="dxa"/>
          </w:tcPr>
          <w:p w:rsidR="006C59B9" w:rsidRDefault="006C59B9" w:rsidP="007513D1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>
              <w:rPr>
                <w:rStyle w:val="FontStyle35"/>
              </w:rPr>
              <w:t>7</w:t>
            </w:r>
          </w:p>
        </w:tc>
        <w:tc>
          <w:tcPr>
            <w:tcW w:w="4245" w:type="dxa"/>
          </w:tcPr>
          <w:p w:rsidR="006C59B9" w:rsidRPr="007C60F2" w:rsidRDefault="009A2876" w:rsidP="007513D1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 w:rsidRPr="009A2876">
              <w:rPr>
                <w:rStyle w:val="FontStyle35"/>
              </w:rPr>
              <w:t>отпуск тепловой энергии</w:t>
            </w:r>
            <w:r>
              <w:rPr>
                <w:rStyle w:val="FontStyle35"/>
              </w:rPr>
              <w:t xml:space="preserve"> на месторождениях нефти</w:t>
            </w:r>
          </w:p>
        </w:tc>
        <w:tc>
          <w:tcPr>
            <w:tcW w:w="4961" w:type="dxa"/>
          </w:tcPr>
          <w:p w:rsidR="006C59B9" w:rsidRDefault="007513D1" w:rsidP="007513D1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>
              <w:rPr>
                <w:rStyle w:val="FontStyle35"/>
              </w:rPr>
              <w:t xml:space="preserve">В договоре предусматривается </w:t>
            </w:r>
            <w:r w:rsidRPr="00D91249">
              <w:rPr>
                <w:rStyle w:val="FontStyle35"/>
              </w:rPr>
              <w:t>срок оплаты, порядок определения которого устанавливается</w:t>
            </w:r>
            <w:r w:rsidRPr="00D91249">
              <w:rPr>
                <w:rStyle w:val="FontStyle35"/>
                <w:b/>
              </w:rPr>
              <w:t xml:space="preserve"> </w:t>
            </w:r>
            <w:r w:rsidRPr="00D91249">
              <w:rPr>
                <w:rStyle w:val="FontStyle36"/>
                <w:b w:val="0"/>
              </w:rPr>
              <w:t>Поставщиком (исполнителем, подрядчиком)</w:t>
            </w:r>
            <w:r>
              <w:rPr>
                <w:rStyle w:val="FontStyle36"/>
                <w:b w:val="0"/>
              </w:rPr>
              <w:t>.</w:t>
            </w:r>
            <w:r w:rsidRPr="00D91249">
              <w:rPr>
                <w:rStyle w:val="FontStyle36"/>
                <w:sz w:val="19"/>
                <w:szCs w:val="19"/>
              </w:rPr>
              <w:t xml:space="preserve"> </w:t>
            </w:r>
            <w:r w:rsidRPr="00D91249">
              <w:rPr>
                <w:rStyle w:val="FontStyle35"/>
              </w:rPr>
              <w:t xml:space="preserve"> </w:t>
            </w:r>
          </w:p>
        </w:tc>
      </w:tr>
      <w:tr w:rsidR="006C59B9" w:rsidTr="00570455">
        <w:tc>
          <w:tcPr>
            <w:tcW w:w="540" w:type="dxa"/>
          </w:tcPr>
          <w:p w:rsidR="006C59B9" w:rsidRDefault="006C59B9" w:rsidP="007513D1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>
              <w:rPr>
                <w:rStyle w:val="FontStyle35"/>
              </w:rPr>
              <w:t>8</w:t>
            </w:r>
          </w:p>
        </w:tc>
        <w:tc>
          <w:tcPr>
            <w:tcW w:w="4245" w:type="dxa"/>
          </w:tcPr>
          <w:p w:rsidR="006C59B9" w:rsidRPr="007C60F2" w:rsidRDefault="009A2876" w:rsidP="007513D1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 w:rsidRPr="009A2876">
              <w:rPr>
                <w:rStyle w:val="FontStyle35"/>
              </w:rPr>
              <w:t>поставка технической воды</w:t>
            </w:r>
          </w:p>
        </w:tc>
        <w:tc>
          <w:tcPr>
            <w:tcW w:w="4961" w:type="dxa"/>
          </w:tcPr>
          <w:p w:rsidR="006C59B9" w:rsidRDefault="007513D1" w:rsidP="007513D1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>
              <w:rPr>
                <w:rStyle w:val="FontStyle35"/>
              </w:rPr>
              <w:t xml:space="preserve">В договоре предусматривается </w:t>
            </w:r>
            <w:r w:rsidRPr="00D91249">
              <w:rPr>
                <w:rStyle w:val="FontStyle35"/>
              </w:rPr>
              <w:t>срок оплаты, порядок определения которого устанавливается</w:t>
            </w:r>
            <w:r w:rsidRPr="00D91249">
              <w:rPr>
                <w:rStyle w:val="FontStyle35"/>
                <w:b/>
              </w:rPr>
              <w:t xml:space="preserve"> </w:t>
            </w:r>
            <w:r w:rsidRPr="00D91249">
              <w:rPr>
                <w:rStyle w:val="FontStyle36"/>
                <w:b w:val="0"/>
              </w:rPr>
              <w:t>Поставщиком (исполнителем, подрядчиком)</w:t>
            </w:r>
            <w:r>
              <w:rPr>
                <w:rStyle w:val="FontStyle36"/>
                <w:b w:val="0"/>
              </w:rPr>
              <w:t>.</w:t>
            </w:r>
            <w:r w:rsidRPr="00D91249">
              <w:rPr>
                <w:rStyle w:val="FontStyle36"/>
                <w:sz w:val="19"/>
                <w:szCs w:val="19"/>
              </w:rPr>
              <w:t xml:space="preserve"> </w:t>
            </w:r>
            <w:r w:rsidRPr="00D91249">
              <w:rPr>
                <w:rStyle w:val="FontStyle35"/>
              </w:rPr>
              <w:t xml:space="preserve"> </w:t>
            </w:r>
          </w:p>
        </w:tc>
      </w:tr>
      <w:tr w:rsidR="009A2876" w:rsidTr="00570455">
        <w:tc>
          <w:tcPr>
            <w:tcW w:w="540" w:type="dxa"/>
          </w:tcPr>
          <w:p w:rsidR="009A2876" w:rsidRDefault="00932694" w:rsidP="007513D1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>
              <w:rPr>
                <w:rStyle w:val="FontStyle35"/>
              </w:rPr>
              <w:t>9</w:t>
            </w:r>
          </w:p>
        </w:tc>
        <w:tc>
          <w:tcPr>
            <w:tcW w:w="4245" w:type="dxa"/>
          </w:tcPr>
          <w:p w:rsidR="009A2876" w:rsidRPr="009A2876" w:rsidRDefault="009A2876" w:rsidP="007513D1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>
              <w:rPr>
                <w:rStyle w:val="FontStyle35"/>
              </w:rPr>
              <w:t>энергоснабжение</w:t>
            </w:r>
          </w:p>
        </w:tc>
        <w:tc>
          <w:tcPr>
            <w:tcW w:w="4961" w:type="dxa"/>
          </w:tcPr>
          <w:p w:rsidR="009A2876" w:rsidRDefault="007513D1" w:rsidP="007513D1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>
              <w:rPr>
                <w:rStyle w:val="FontStyle35"/>
              </w:rPr>
              <w:t xml:space="preserve">В договоре предусматривается </w:t>
            </w:r>
            <w:r w:rsidRPr="00D91249">
              <w:rPr>
                <w:rStyle w:val="FontStyle35"/>
              </w:rPr>
              <w:t>срок оплаты, порядок определения которого устанавливается</w:t>
            </w:r>
            <w:r w:rsidRPr="00D91249">
              <w:rPr>
                <w:rStyle w:val="FontStyle35"/>
                <w:b/>
              </w:rPr>
              <w:t xml:space="preserve"> </w:t>
            </w:r>
            <w:r w:rsidRPr="00D91249">
              <w:rPr>
                <w:rStyle w:val="FontStyle36"/>
                <w:b w:val="0"/>
              </w:rPr>
              <w:t>Поставщиком (исполнителем, подрядчиком)</w:t>
            </w:r>
            <w:r>
              <w:rPr>
                <w:rStyle w:val="FontStyle36"/>
                <w:b w:val="0"/>
              </w:rPr>
              <w:t>.</w:t>
            </w:r>
            <w:r w:rsidRPr="00D91249">
              <w:rPr>
                <w:rStyle w:val="FontStyle36"/>
                <w:sz w:val="19"/>
                <w:szCs w:val="19"/>
              </w:rPr>
              <w:t xml:space="preserve"> </w:t>
            </w:r>
            <w:r w:rsidRPr="00D91249">
              <w:rPr>
                <w:rStyle w:val="FontStyle35"/>
              </w:rPr>
              <w:t xml:space="preserve"> </w:t>
            </w:r>
          </w:p>
        </w:tc>
      </w:tr>
      <w:tr w:rsidR="009A2876" w:rsidTr="00570455">
        <w:tc>
          <w:tcPr>
            <w:tcW w:w="540" w:type="dxa"/>
          </w:tcPr>
          <w:p w:rsidR="009A2876" w:rsidRDefault="00932694" w:rsidP="007513D1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>
              <w:rPr>
                <w:rStyle w:val="FontStyle35"/>
              </w:rPr>
              <w:lastRenderedPageBreak/>
              <w:t>10</w:t>
            </w:r>
          </w:p>
        </w:tc>
        <w:tc>
          <w:tcPr>
            <w:tcW w:w="4245" w:type="dxa"/>
          </w:tcPr>
          <w:p w:rsidR="009A2876" w:rsidRDefault="009A2876" w:rsidP="007513D1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>
              <w:rPr>
                <w:rStyle w:val="FontStyle35"/>
              </w:rPr>
              <w:t>купля-продажа электрической энергии</w:t>
            </w:r>
          </w:p>
        </w:tc>
        <w:tc>
          <w:tcPr>
            <w:tcW w:w="4961" w:type="dxa"/>
          </w:tcPr>
          <w:p w:rsidR="009A2876" w:rsidRDefault="007513D1" w:rsidP="007513D1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>
              <w:rPr>
                <w:rStyle w:val="FontStyle35"/>
              </w:rPr>
              <w:t xml:space="preserve">В договоре предусматривается </w:t>
            </w:r>
            <w:r w:rsidRPr="00D91249">
              <w:rPr>
                <w:rStyle w:val="FontStyle35"/>
              </w:rPr>
              <w:t>срок оплаты, порядок определения которого устанавливается</w:t>
            </w:r>
            <w:r w:rsidRPr="00D91249">
              <w:rPr>
                <w:rStyle w:val="FontStyle35"/>
                <w:b/>
              </w:rPr>
              <w:t xml:space="preserve"> </w:t>
            </w:r>
            <w:r w:rsidRPr="00D91249">
              <w:rPr>
                <w:rStyle w:val="FontStyle36"/>
                <w:b w:val="0"/>
              </w:rPr>
              <w:t>Поставщиком (исполнителем, подрядчиком)</w:t>
            </w:r>
            <w:r>
              <w:rPr>
                <w:rStyle w:val="FontStyle36"/>
                <w:b w:val="0"/>
              </w:rPr>
              <w:t>.</w:t>
            </w:r>
            <w:r w:rsidRPr="00D91249">
              <w:rPr>
                <w:rStyle w:val="FontStyle36"/>
                <w:sz w:val="19"/>
                <w:szCs w:val="19"/>
              </w:rPr>
              <w:t xml:space="preserve"> </w:t>
            </w:r>
            <w:r w:rsidRPr="00D91249">
              <w:rPr>
                <w:rStyle w:val="FontStyle35"/>
              </w:rPr>
              <w:t xml:space="preserve"> </w:t>
            </w:r>
          </w:p>
        </w:tc>
      </w:tr>
      <w:tr w:rsidR="00932694" w:rsidTr="00570455">
        <w:tc>
          <w:tcPr>
            <w:tcW w:w="540" w:type="dxa"/>
          </w:tcPr>
          <w:p w:rsidR="00932694" w:rsidRDefault="00932694" w:rsidP="007513D1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>
              <w:rPr>
                <w:rStyle w:val="FontStyle35"/>
              </w:rPr>
              <w:t>11</w:t>
            </w:r>
          </w:p>
        </w:tc>
        <w:tc>
          <w:tcPr>
            <w:tcW w:w="4245" w:type="dxa"/>
          </w:tcPr>
          <w:p w:rsidR="00932694" w:rsidRDefault="00932694" w:rsidP="007513D1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>
              <w:rPr>
                <w:rStyle w:val="FontStyle35"/>
              </w:rPr>
              <w:t>оказание услуг по передаче электрической энергии</w:t>
            </w:r>
          </w:p>
        </w:tc>
        <w:tc>
          <w:tcPr>
            <w:tcW w:w="4961" w:type="dxa"/>
          </w:tcPr>
          <w:p w:rsidR="00932694" w:rsidRDefault="007513D1" w:rsidP="007513D1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>
              <w:rPr>
                <w:rStyle w:val="FontStyle35"/>
              </w:rPr>
              <w:t xml:space="preserve">В договоре предусматривается </w:t>
            </w:r>
            <w:r w:rsidRPr="00D91249">
              <w:rPr>
                <w:rStyle w:val="FontStyle35"/>
              </w:rPr>
              <w:t>срок оплаты, порядок определения которого устанавливается</w:t>
            </w:r>
            <w:r w:rsidRPr="00D91249">
              <w:rPr>
                <w:rStyle w:val="FontStyle35"/>
                <w:b/>
              </w:rPr>
              <w:t xml:space="preserve"> </w:t>
            </w:r>
            <w:r w:rsidRPr="00D91249">
              <w:rPr>
                <w:rStyle w:val="FontStyle36"/>
                <w:b w:val="0"/>
              </w:rPr>
              <w:t>Поставщиком (исполнителем, подрядчиком)</w:t>
            </w:r>
            <w:r>
              <w:rPr>
                <w:rStyle w:val="FontStyle36"/>
                <w:b w:val="0"/>
              </w:rPr>
              <w:t>.</w:t>
            </w:r>
            <w:r w:rsidRPr="00D91249">
              <w:rPr>
                <w:rStyle w:val="FontStyle36"/>
                <w:sz w:val="19"/>
                <w:szCs w:val="19"/>
              </w:rPr>
              <w:t xml:space="preserve"> </w:t>
            </w:r>
            <w:r w:rsidRPr="00D91249">
              <w:rPr>
                <w:rStyle w:val="FontStyle35"/>
              </w:rPr>
              <w:t xml:space="preserve"> </w:t>
            </w:r>
          </w:p>
        </w:tc>
      </w:tr>
      <w:tr w:rsidR="00932694" w:rsidTr="00570455">
        <w:tc>
          <w:tcPr>
            <w:tcW w:w="540" w:type="dxa"/>
          </w:tcPr>
          <w:p w:rsidR="00932694" w:rsidRDefault="00932694" w:rsidP="007513D1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>
              <w:rPr>
                <w:rStyle w:val="FontStyle35"/>
              </w:rPr>
              <w:t>12</w:t>
            </w:r>
          </w:p>
        </w:tc>
        <w:tc>
          <w:tcPr>
            <w:tcW w:w="4245" w:type="dxa"/>
          </w:tcPr>
          <w:p w:rsidR="00932694" w:rsidRDefault="00932694" w:rsidP="007513D1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>
              <w:rPr>
                <w:rStyle w:val="FontStyle35"/>
              </w:rPr>
              <w:t>оказание услуг  технологического присоединения энергопринимающих устройств к электрическим сетям</w:t>
            </w:r>
          </w:p>
        </w:tc>
        <w:tc>
          <w:tcPr>
            <w:tcW w:w="4961" w:type="dxa"/>
          </w:tcPr>
          <w:p w:rsidR="00932694" w:rsidRDefault="007513D1" w:rsidP="007513D1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>
              <w:rPr>
                <w:rStyle w:val="FontStyle35"/>
              </w:rPr>
              <w:t xml:space="preserve">В договоре предусматривается </w:t>
            </w:r>
            <w:r w:rsidRPr="00D91249">
              <w:rPr>
                <w:rStyle w:val="FontStyle35"/>
              </w:rPr>
              <w:t>срок оплаты, порядок определения которого устанавливается</w:t>
            </w:r>
            <w:r w:rsidRPr="00D91249">
              <w:rPr>
                <w:rStyle w:val="FontStyle35"/>
                <w:b/>
              </w:rPr>
              <w:t xml:space="preserve"> </w:t>
            </w:r>
            <w:r w:rsidRPr="00D91249">
              <w:rPr>
                <w:rStyle w:val="FontStyle36"/>
                <w:b w:val="0"/>
              </w:rPr>
              <w:t>Поставщиком (исполнителем, подрядчиком)</w:t>
            </w:r>
            <w:r>
              <w:rPr>
                <w:rStyle w:val="FontStyle36"/>
                <w:b w:val="0"/>
              </w:rPr>
              <w:t>.</w:t>
            </w:r>
            <w:r w:rsidRPr="00D91249">
              <w:rPr>
                <w:rStyle w:val="FontStyle36"/>
                <w:sz w:val="19"/>
                <w:szCs w:val="19"/>
              </w:rPr>
              <w:t xml:space="preserve"> </w:t>
            </w:r>
            <w:r w:rsidRPr="00D91249">
              <w:rPr>
                <w:rStyle w:val="FontStyle35"/>
              </w:rPr>
              <w:t xml:space="preserve"> </w:t>
            </w:r>
          </w:p>
        </w:tc>
      </w:tr>
      <w:tr w:rsidR="00932694" w:rsidTr="00570455">
        <w:tc>
          <w:tcPr>
            <w:tcW w:w="540" w:type="dxa"/>
          </w:tcPr>
          <w:p w:rsidR="00932694" w:rsidRDefault="00932694" w:rsidP="007513D1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>
              <w:rPr>
                <w:rStyle w:val="FontStyle35"/>
              </w:rPr>
              <w:t>13</w:t>
            </w:r>
          </w:p>
        </w:tc>
        <w:tc>
          <w:tcPr>
            <w:tcW w:w="4245" w:type="dxa"/>
          </w:tcPr>
          <w:p w:rsidR="00932694" w:rsidRDefault="00932694" w:rsidP="007513D1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>
              <w:rPr>
                <w:rStyle w:val="FontStyle35"/>
              </w:rPr>
              <w:t>работы или услуги</w:t>
            </w:r>
            <w:r w:rsidRPr="00BD5DBA">
              <w:rPr>
                <w:rStyle w:val="FontStyle35"/>
              </w:rPr>
              <w:t>, выполнение или оказание которых может осуществляться исключительно органами исполнительной власти, органами местного самоуправления в соответствии с их полномочиями или подведомственными им  государственными или муниципальными унитарными предприятиями, соответствующие полномочия  которых устанавливаются  нормативными правовыми актами Российской Федерации, нормативными правовыми актами субъекта Российской Федерации, муниципальными правовыми актами</w:t>
            </w:r>
          </w:p>
        </w:tc>
        <w:tc>
          <w:tcPr>
            <w:tcW w:w="4961" w:type="dxa"/>
          </w:tcPr>
          <w:p w:rsidR="00932694" w:rsidRDefault="007513D1" w:rsidP="007513D1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>
              <w:rPr>
                <w:rStyle w:val="FontStyle35"/>
              </w:rPr>
              <w:t xml:space="preserve">В договоре предусматривается </w:t>
            </w:r>
            <w:r w:rsidRPr="00D91249">
              <w:rPr>
                <w:rStyle w:val="FontStyle35"/>
              </w:rPr>
              <w:t>срок оплаты, порядок определения которого устанавливается</w:t>
            </w:r>
            <w:r w:rsidRPr="00D91249">
              <w:rPr>
                <w:rStyle w:val="FontStyle35"/>
                <w:b/>
              </w:rPr>
              <w:t xml:space="preserve"> </w:t>
            </w:r>
            <w:r w:rsidRPr="00D91249">
              <w:rPr>
                <w:rStyle w:val="FontStyle36"/>
                <w:b w:val="0"/>
              </w:rPr>
              <w:t>Поставщиком (исполнителем, подрядчиком)</w:t>
            </w:r>
            <w:r>
              <w:rPr>
                <w:rStyle w:val="FontStyle36"/>
                <w:b w:val="0"/>
              </w:rPr>
              <w:t>.</w:t>
            </w:r>
            <w:r w:rsidRPr="00D91249">
              <w:rPr>
                <w:rStyle w:val="FontStyle36"/>
                <w:sz w:val="19"/>
                <w:szCs w:val="19"/>
              </w:rPr>
              <w:t xml:space="preserve"> </w:t>
            </w:r>
            <w:r w:rsidRPr="00D91249">
              <w:rPr>
                <w:rStyle w:val="FontStyle35"/>
              </w:rPr>
              <w:t xml:space="preserve"> </w:t>
            </w:r>
          </w:p>
        </w:tc>
      </w:tr>
      <w:tr w:rsidR="00932694" w:rsidTr="00570455">
        <w:tc>
          <w:tcPr>
            <w:tcW w:w="540" w:type="dxa"/>
          </w:tcPr>
          <w:p w:rsidR="00932694" w:rsidRDefault="007513D1" w:rsidP="007513D1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>
              <w:rPr>
                <w:rStyle w:val="FontStyle35"/>
              </w:rPr>
              <w:t>14</w:t>
            </w:r>
          </w:p>
        </w:tc>
        <w:tc>
          <w:tcPr>
            <w:tcW w:w="4245" w:type="dxa"/>
          </w:tcPr>
          <w:p w:rsidR="00932694" w:rsidRDefault="00AD3C0D" w:rsidP="007513D1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>
              <w:rPr>
                <w:rStyle w:val="FontStyle35"/>
              </w:rPr>
              <w:t>услуги оператора электронной площадки</w:t>
            </w:r>
          </w:p>
        </w:tc>
        <w:tc>
          <w:tcPr>
            <w:tcW w:w="4961" w:type="dxa"/>
          </w:tcPr>
          <w:p w:rsidR="00932694" w:rsidRDefault="007513D1" w:rsidP="007513D1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>
              <w:rPr>
                <w:rStyle w:val="FontStyle35"/>
              </w:rPr>
              <w:t xml:space="preserve">В договоре предусматривается </w:t>
            </w:r>
            <w:r w:rsidRPr="00D91249">
              <w:rPr>
                <w:rStyle w:val="FontStyle35"/>
              </w:rPr>
              <w:t>срок оплаты, порядок определения которого устанавливается</w:t>
            </w:r>
            <w:r w:rsidRPr="00D91249">
              <w:rPr>
                <w:rStyle w:val="FontStyle35"/>
                <w:b/>
              </w:rPr>
              <w:t xml:space="preserve"> </w:t>
            </w:r>
            <w:r w:rsidRPr="00D91249">
              <w:rPr>
                <w:rStyle w:val="FontStyle36"/>
                <w:b w:val="0"/>
              </w:rPr>
              <w:t>Поставщиком (исполнителем, подрядчиком)</w:t>
            </w:r>
            <w:r>
              <w:rPr>
                <w:rStyle w:val="FontStyle36"/>
                <w:b w:val="0"/>
              </w:rPr>
              <w:t>.</w:t>
            </w:r>
            <w:r w:rsidRPr="00D91249">
              <w:rPr>
                <w:rStyle w:val="FontStyle36"/>
                <w:sz w:val="19"/>
                <w:szCs w:val="19"/>
              </w:rPr>
              <w:t xml:space="preserve"> </w:t>
            </w:r>
            <w:r w:rsidRPr="00D91249">
              <w:rPr>
                <w:rStyle w:val="FontStyle35"/>
              </w:rPr>
              <w:t xml:space="preserve"> </w:t>
            </w:r>
          </w:p>
        </w:tc>
      </w:tr>
      <w:tr w:rsidR="00932694" w:rsidTr="00570455">
        <w:tc>
          <w:tcPr>
            <w:tcW w:w="540" w:type="dxa"/>
          </w:tcPr>
          <w:p w:rsidR="00932694" w:rsidRDefault="007513D1" w:rsidP="007513D1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>
              <w:rPr>
                <w:rStyle w:val="FontStyle35"/>
              </w:rPr>
              <w:t>15</w:t>
            </w:r>
          </w:p>
        </w:tc>
        <w:tc>
          <w:tcPr>
            <w:tcW w:w="4245" w:type="dxa"/>
          </w:tcPr>
          <w:p w:rsidR="00932694" w:rsidRDefault="00AD3C0D" w:rsidP="007513D1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>
              <w:rPr>
                <w:rStyle w:val="FontStyle35"/>
              </w:rPr>
              <w:t xml:space="preserve">услуги по </w:t>
            </w:r>
            <w:r w:rsidRPr="00BD5DBA">
              <w:t>привлечению во вклады (включая размещение депозитных вкладов) денежных средств организаций, получению кредитов и займов, доверительному управлению денежными средствами и иным имуществом, выдаче банковских гарантий и поручительств, предусматривающих исполнение обязательств в денежной форме, открытию и ведению счетов, включая аккредитивы</w:t>
            </w:r>
          </w:p>
        </w:tc>
        <w:tc>
          <w:tcPr>
            <w:tcW w:w="4961" w:type="dxa"/>
          </w:tcPr>
          <w:p w:rsidR="00932694" w:rsidRDefault="007513D1" w:rsidP="007513D1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>
              <w:rPr>
                <w:rStyle w:val="FontStyle35"/>
              </w:rPr>
              <w:t xml:space="preserve">В договоре предусматривается </w:t>
            </w:r>
            <w:r w:rsidRPr="00D91249">
              <w:rPr>
                <w:rStyle w:val="FontStyle35"/>
              </w:rPr>
              <w:t>срок оплаты, порядок определения которого устанавливается</w:t>
            </w:r>
            <w:r w:rsidRPr="00D91249">
              <w:rPr>
                <w:rStyle w:val="FontStyle35"/>
                <w:b/>
              </w:rPr>
              <w:t xml:space="preserve"> </w:t>
            </w:r>
            <w:r w:rsidRPr="00D91249">
              <w:rPr>
                <w:rStyle w:val="FontStyle36"/>
                <w:b w:val="0"/>
              </w:rPr>
              <w:t>Поставщиком (исполнителем, подрядчиком)</w:t>
            </w:r>
            <w:r>
              <w:rPr>
                <w:rStyle w:val="FontStyle36"/>
                <w:b w:val="0"/>
              </w:rPr>
              <w:t>.</w:t>
            </w:r>
            <w:r w:rsidRPr="00D91249">
              <w:rPr>
                <w:rStyle w:val="FontStyle36"/>
                <w:sz w:val="19"/>
                <w:szCs w:val="19"/>
              </w:rPr>
              <w:t xml:space="preserve"> </w:t>
            </w:r>
            <w:r w:rsidRPr="00D91249">
              <w:rPr>
                <w:rStyle w:val="FontStyle35"/>
              </w:rPr>
              <w:t xml:space="preserve"> </w:t>
            </w:r>
          </w:p>
        </w:tc>
      </w:tr>
      <w:tr w:rsidR="00932694" w:rsidTr="00570455">
        <w:tc>
          <w:tcPr>
            <w:tcW w:w="540" w:type="dxa"/>
          </w:tcPr>
          <w:p w:rsidR="00932694" w:rsidRDefault="007513D1" w:rsidP="007513D1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>
              <w:rPr>
                <w:rStyle w:val="FontStyle35"/>
              </w:rPr>
              <w:t>16</w:t>
            </w:r>
          </w:p>
        </w:tc>
        <w:tc>
          <w:tcPr>
            <w:tcW w:w="4245" w:type="dxa"/>
          </w:tcPr>
          <w:p w:rsidR="00932694" w:rsidRDefault="009C4CD4" w:rsidP="007513D1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 w:rsidRPr="00BD5DBA">
              <w:t>купл</w:t>
            </w:r>
            <w:r>
              <w:t>я</w:t>
            </w:r>
            <w:r w:rsidRPr="00BD5DBA">
              <w:t>-продаж</w:t>
            </w:r>
            <w:r>
              <w:t>а</w:t>
            </w:r>
            <w:r w:rsidRPr="00BD5DBA">
              <w:t>, аренд</w:t>
            </w:r>
            <w:r>
              <w:t>а</w:t>
            </w:r>
            <w:r w:rsidRPr="00BD5DBA">
              <w:t xml:space="preserve"> (субаренд</w:t>
            </w:r>
            <w:r>
              <w:t>а</w:t>
            </w:r>
            <w:r w:rsidRPr="00BD5DBA">
              <w:t xml:space="preserve">), договор доверительного управления государственным или муниципальным имуществом, иного договора, предусматривающего переход прав владения и (или) пользования в отношении объектов  недвижимого </w:t>
            </w:r>
            <w:r w:rsidRPr="00BD5DBA">
              <w:lastRenderedPageBreak/>
              <w:t>имущества</w:t>
            </w:r>
          </w:p>
        </w:tc>
        <w:tc>
          <w:tcPr>
            <w:tcW w:w="4961" w:type="dxa"/>
          </w:tcPr>
          <w:p w:rsidR="00932694" w:rsidRDefault="007513D1" w:rsidP="007513D1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>
              <w:rPr>
                <w:rStyle w:val="FontStyle35"/>
              </w:rPr>
              <w:lastRenderedPageBreak/>
              <w:t xml:space="preserve">В договоре предусматривается </w:t>
            </w:r>
            <w:r w:rsidRPr="00D91249">
              <w:rPr>
                <w:rStyle w:val="FontStyle35"/>
              </w:rPr>
              <w:t>срок оплаты, порядок определения которого устанавливается</w:t>
            </w:r>
            <w:r w:rsidRPr="00D91249">
              <w:rPr>
                <w:rStyle w:val="FontStyle35"/>
                <w:b/>
              </w:rPr>
              <w:t xml:space="preserve"> </w:t>
            </w:r>
            <w:r w:rsidRPr="00D91249">
              <w:rPr>
                <w:rStyle w:val="FontStyle36"/>
                <w:b w:val="0"/>
              </w:rPr>
              <w:t>Поставщиком (исполнителем, подрядчиком)</w:t>
            </w:r>
            <w:r>
              <w:rPr>
                <w:rStyle w:val="FontStyle36"/>
                <w:b w:val="0"/>
              </w:rPr>
              <w:t>.</w:t>
            </w:r>
            <w:r w:rsidRPr="00D91249">
              <w:rPr>
                <w:rStyle w:val="FontStyle36"/>
                <w:sz w:val="19"/>
                <w:szCs w:val="19"/>
              </w:rPr>
              <w:t xml:space="preserve"> </w:t>
            </w:r>
            <w:r w:rsidRPr="00D91249">
              <w:rPr>
                <w:rStyle w:val="FontStyle35"/>
              </w:rPr>
              <w:t xml:space="preserve"> </w:t>
            </w:r>
          </w:p>
        </w:tc>
      </w:tr>
      <w:tr w:rsidR="00932694" w:rsidTr="00570455">
        <w:tc>
          <w:tcPr>
            <w:tcW w:w="540" w:type="dxa"/>
          </w:tcPr>
          <w:p w:rsidR="00932694" w:rsidRDefault="007513D1" w:rsidP="007513D1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>
              <w:rPr>
                <w:rStyle w:val="FontStyle35"/>
              </w:rPr>
              <w:lastRenderedPageBreak/>
              <w:t>17</w:t>
            </w:r>
          </w:p>
        </w:tc>
        <w:tc>
          <w:tcPr>
            <w:tcW w:w="4245" w:type="dxa"/>
          </w:tcPr>
          <w:p w:rsidR="00932694" w:rsidRDefault="00D91249" w:rsidP="007513D1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>
              <w:rPr>
                <w:rStyle w:val="FontStyle35"/>
              </w:rPr>
              <w:t>г</w:t>
            </w:r>
            <w:r w:rsidR="006D40E3">
              <w:rPr>
                <w:rStyle w:val="FontStyle35"/>
              </w:rPr>
              <w:t>остиничные</w:t>
            </w:r>
            <w:r>
              <w:rPr>
                <w:rStyle w:val="FontStyle35"/>
              </w:rPr>
              <w:t xml:space="preserve"> услуги</w:t>
            </w:r>
          </w:p>
        </w:tc>
        <w:tc>
          <w:tcPr>
            <w:tcW w:w="4961" w:type="dxa"/>
          </w:tcPr>
          <w:p w:rsidR="00932694" w:rsidRDefault="007513D1" w:rsidP="007513D1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>
              <w:rPr>
                <w:rStyle w:val="FontStyle35"/>
              </w:rPr>
              <w:t xml:space="preserve">В договоре предусматривается </w:t>
            </w:r>
            <w:r w:rsidRPr="00D91249">
              <w:rPr>
                <w:rStyle w:val="FontStyle35"/>
              </w:rPr>
              <w:t>срок оплаты, порядок определения которого устанавливается</w:t>
            </w:r>
            <w:r w:rsidRPr="00D91249">
              <w:rPr>
                <w:rStyle w:val="FontStyle35"/>
                <w:b/>
              </w:rPr>
              <w:t xml:space="preserve"> </w:t>
            </w:r>
            <w:r w:rsidRPr="00D91249">
              <w:rPr>
                <w:rStyle w:val="FontStyle36"/>
                <w:b w:val="0"/>
              </w:rPr>
              <w:t>Поставщиком (исполнителем, подрядчиком)</w:t>
            </w:r>
            <w:r>
              <w:rPr>
                <w:rStyle w:val="FontStyle36"/>
                <w:b w:val="0"/>
              </w:rPr>
              <w:t>.</w:t>
            </w:r>
            <w:r w:rsidRPr="00D91249">
              <w:rPr>
                <w:rStyle w:val="FontStyle36"/>
                <w:sz w:val="19"/>
                <w:szCs w:val="19"/>
              </w:rPr>
              <w:t xml:space="preserve"> </w:t>
            </w:r>
            <w:r w:rsidRPr="00D91249">
              <w:rPr>
                <w:rStyle w:val="FontStyle35"/>
              </w:rPr>
              <w:t xml:space="preserve"> </w:t>
            </w:r>
          </w:p>
        </w:tc>
      </w:tr>
      <w:tr w:rsidR="00D91249" w:rsidTr="00570455">
        <w:tc>
          <w:tcPr>
            <w:tcW w:w="540" w:type="dxa"/>
          </w:tcPr>
          <w:p w:rsidR="00D91249" w:rsidRDefault="007513D1" w:rsidP="007513D1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>
              <w:rPr>
                <w:rStyle w:val="FontStyle35"/>
              </w:rPr>
              <w:t>18</w:t>
            </w:r>
          </w:p>
        </w:tc>
        <w:tc>
          <w:tcPr>
            <w:tcW w:w="4245" w:type="dxa"/>
          </w:tcPr>
          <w:p w:rsidR="00D91249" w:rsidRDefault="003C180B" w:rsidP="007513D1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>
              <w:rPr>
                <w:rStyle w:val="FontStyle35"/>
              </w:rPr>
              <w:t>о</w:t>
            </w:r>
            <w:r w:rsidR="00D91249">
              <w:rPr>
                <w:rStyle w:val="FontStyle35"/>
              </w:rPr>
              <w:t>казание услуг по реализации входных билетов и абонементов на посещение театрально-зрелищных, культурно-просветительских и зрелищно-развлекательных мероприятий, экскурсионных билетов</w:t>
            </w:r>
          </w:p>
        </w:tc>
        <w:tc>
          <w:tcPr>
            <w:tcW w:w="4961" w:type="dxa"/>
          </w:tcPr>
          <w:p w:rsidR="00D91249" w:rsidRDefault="007513D1" w:rsidP="007513D1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>
              <w:rPr>
                <w:rStyle w:val="FontStyle35"/>
              </w:rPr>
              <w:t xml:space="preserve">В договоре предусматривается </w:t>
            </w:r>
            <w:r w:rsidRPr="00D91249">
              <w:rPr>
                <w:rStyle w:val="FontStyle35"/>
              </w:rPr>
              <w:t>срок оплаты, порядок определения которого устанавливается</w:t>
            </w:r>
            <w:r w:rsidRPr="00D91249">
              <w:rPr>
                <w:rStyle w:val="FontStyle35"/>
                <w:b/>
              </w:rPr>
              <w:t xml:space="preserve"> </w:t>
            </w:r>
            <w:r w:rsidRPr="00D91249">
              <w:rPr>
                <w:rStyle w:val="FontStyle36"/>
                <w:b w:val="0"/>
              </w:rPr>
              <w:t>Поставщиком (исполнителем, подрядчиком)</w:t>
            </w:r>
            <w:r>
              <w:rPr>
                <w:rStyle w:val="FontStyle36"/>
                <w:b w:val="0"/>
              </w:rPr>
              <w:t>.</w:t>
            </w:r>
            <w:r w:rsidRPr="00D91249">
              <w:rPr>
                <w:rStyle w:val="FontStyle36"/>
                <w:sz w:val="19"/>
                <w:szCs w:val="19"/>
              </w:rPr>
              <w:t xml:space="preserve"> </w:t>
            </w:r>
            <w:r w:rsidRPr="00D91249">
              <w:rPr>
                <w:rStyle w:val="FontStyle35"/>
              </w:rPr>
              <w:t xml:space="preserve"> </w:t>
            </w:r>
          </w:p>
        </w:tc>
      </w:tr>
      <w:tr w:rsidR="00D91249" w:rsidTr="00570455">
        <w:tc>
          <w:tcPr>
            <w:tcW w:w="540" w:type="dxa"/>
          </w:tcPr>
          <w:p w:rsidR="00D91249" w:rsidRDefault="007513D1" w:rsidP="007513D1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>
              <w:rPr>
                <w:rStyle w:val="FontStyle35"/>
              </w:rPr>
              <w:t>19</w:t>
            </w:r>
          </w:p>
        </w:tc>
        <w:tc>
          <w:tcPr>
            <w:tcW w:w="4245" w:type="dxa"/>
          </w:tcPr>
          <w:p w:rsidR="00D91249" w:rsidRDefault="00D91249" w:rsidP="007513D1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>
              <w:rPr>
                <w:rStyle w:val="FontStyle35"/>
              </w:rPr>
              <w:t>услуги, оказываемые при осуществлении нотариальной деятельности</w:t>
            </w:r>
          </w:p>
        </w:tc>
        <w:tc>
          <w:tcPr>
            <w:tcW w:w="4961" w:type="dxa"/>
          </w:tcPr>
          <w:p w:rsidR="00D91249" w:rsidRDefault="007513D1" w:rsidP="007513D1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>
              <w:rPr>
                <w:rStyle w:val="FontStyle35"/>
              </w:rPr>
              <w:t xml:space="preserve">В договоре предусматривается </w:t>
            </w:r>
            <w:r w:rsidRPr="00D91249">
              <w:rPr>
                <w:rStyle w:val="FontStyle35"/>
              </w:rPr>
              <w:t>срок оплаты, порядок определения которого устанавливается</w:t>
            </w:r>
            <w:r w:rsidRPr="00D91249">
              <w:rPr>
                <w:rStyle w:val="FontStyle35"/>
                <w:b/>
              </w:rPr>
              <w:t xml:space="preserve"> </w:t>
            </w:r>
            <w:r w:rsidRPr="00D91249">
              <w:rPr>
                <w:rStyle w:val="FontStyle36"/>
                <w:b w:val="0"/>
              </w:rPr>
              <w:t>Поставщиком (исполнителем, подрядчиком)</w:t>
            </w:r>
            <w:r>
              <w:rPr>
                <w:rStyle w:val="FontStyle36"/>
                <w:b w:val="0"/>
              </w:rPr>
              <w:t>.</w:t>
            </w:r>
            <w:r w:rsidRPr="00D91249">
              <w:rPr>
                <w:rStyle w:val="FontStyle36"/>
                <w:sz w:val="19"/>
                <w:szCs w:val="19"/>
              </w:rPr>
              <w:t xml:space="preserve"> </w:t>
            </w:r>
            <w:r w:rsidRPr="00D91249">
              <w:rPr>
                <w:rStyle w:val="FontStyle35"/>
              </w:rPr>
              <w:t xml:space="preserve"> </w:t>
            </w:r>
          </w:p>
        </w:tc>
      </w:tr>
      <w:tr w:rsidR="00D91249" w:rsidTr="00570455">
        <w:tc>
          <w:tcPr>
            <w:tcW w:w="540" w:type="dxa"/>
          </w:tcPr>
          <w:p w:rsidR="00D91249" w:rsidRDefault="007513D1" w:rsidP="007513D1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>
              <w:rPr>
                <w:rStyle w:val="FontStyle35"/>
              </w:rPr>
              <w:t>20</w:t>
            </w:r>
          </w:p>
        </w:tc>
        <w:tc>
          <w:tcPr>
            <w:tcW w:w="4245" w:type="dxa"/>
          </w:tcPr>
          <w:p w:rsidR="00D91249" w:rsidRDefault="003C180B" w:rsidP="007513D1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>
              <w:rPr>
                <w:rStyle w:val="FontStyle35"/>
              </w:rPr>
              <w:t>б</w:t>
            </w:r>
            <w:r w:rsidR="00D91249">
              <w:rPr>
                <w:rStyle w:val="FontStyle35"/>
              </w:rPr>
              <w:t>рокерские услуги, услуги депозитариев</w:t>
            </w:r>
          </w:p>
        </w:tc>
        <w:tc>
          <w:tcPr>
            <w:tcW w:w="4961" w:type="dxa"/>
          </w:tcPr>
          <w:p w:rsidR="00D91249" w:rsidRDefault="007513D1" w:rsidP="007513D1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>
              <w:rPr>
                <w:rStyle w:val="FontStyle35"/>
              </w:rPr>
              <w:t xml:space="preserve">В договоре предусматривается </w:t>
            </w:r>
            <w:r w:rsidRPr="00D91249">
              <w:rPr>
                <w:rStyle w:val="FontStyle35"/>
              </w:rPr>
              <w:t>срок оплаты, порядок определения которого устанавливается</w:t>
            </w:r>
            <w:r w:rsidRPr="00D91249">
              <w:rPr>
                <w:rStyle w:val="FontStyle35"/>
                <w:b/>
              </w:rPr>
              <w:t xml:space="preserve"> </w:t>
            </w:r>
            <w:r w:rsidRPr="00D91249">
              <w:rPr>
                <w:rStyle w:val="FontStyle36"/>
                <w:b w:val="0"/>
              </w:rPr>
              <w:t>Поставщиком (исполнителем, подрядчиком)</w:t>
            </w:r>
            <w:r>
              <w:rPr>
                <w:rStyle w:val="FontStyle36"/>
                <w:b w:val="0"/>
              </w:rPr>
              <w:t>.</w:t>
            </w:r>
            <w:r w:rsidRPr="00D91249">
              <w:rPr>
                <w:rStyle w:val="FontStyle36"/>
                <w:sz w:val="19"/>
                <w:szCs w:val="19"/>
              </w:rPr>
              <w:t xml:space="preserve"> </w:t>
            </w:r>
            <w:r w:rsidRPr="00D91249">
              <w:rPr>
                <w:rStyle w:val="FontStyle35"/>
              </w:rPr>
              <w:t xml:space="preserve"> </w:t>
            </w:r>
          </w:p>
        </w:tc>
      </w:tr>
      <w:tr w:rsidR="00D53CF6" w:rsidTr="00570455">
        <w:tc>
          <w:tcPr>
            <w:tcW w:w="540" w:type="dxa"/>
          </w:tcPr>
          <w:p w:rsidR="00D53CF6" w:rsidRDefault="00D53CF6" w:rsidP="003C180B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>
              <w:rPr>
                <w:rStyle w:val="FontStyle35"/>
              </w:rPr>
              <w:t>2</w:t>
            </w:r>
            <w:r w:rsidR="003C180B">
              <w:rPr>
                <w:rStyle w:val="FontStyle35"/>
              </w:rPr>
              <w:t>1</w:t>
            </w:r>
          </w:p>
        </w:tc>
        <w:tc>
          <w:tcPr>
            <w:tcW w:w="4245" w:type="dxa"/>
          </w:tcPr>
          <w:p w:rsidR="00D53CF6" w:rsidRDefault="003C180B" w:rsidP="007513D1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>
              <w:rPr>
                <w:rStyle w:val="FontStyle35"/>
              </w:rPr>
              <w:t>г</w:t>
            </w:r>
            <w:r w:rsidR="00D53CF6">
              <w:rPr>
                <w:rStyle w:val="FontStyle35"/>
              </w:rPr>
              <w:t>ражданско-правовые договоры на оказание услуг, выполнение работ с физическими лицами</w:t>
            </w:r>
          </w:p>
        </w:tc>
        <w:tc>
          <w:tcPr>
            <w:tcW w:w="4961" w:type="dxa"/>
          </w:tcPr>
          <w:p w:rsidR="00D53CF6" w:rsidRDefault="00570455" w:rsidP="00570455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>
              <w:t xml:space="preserve">Оплата </w:t>
            </w:r>
            <w:r w:rsidRPr="0099546F">
              <w:t xml:space="preserve">производится Заказчиком </w:t>
            </w:r>
            <w:r>
              <w:t xml:space="preserve">путем </w:t>
            </w:r>
            <w:r w:rsidRPr="0099546F">
              <w:t>перечислени</w:t>
            </w:r>
            <w:r>
              <w:t>я</w:t>
            </w:r>
            <w:r w:rsidRPr="0099546F">
              <w:t xml:space="preserve"> денежных средств на расчетный</w:t>
            </w:r>
            <w:r>
              <w:t xml:space="preserve"> счет Исполнителя в течение 5 (пяти</w:t>
            </w:r>
            <w:r w:rsidRPr="0099546F">
              <w:t xml:space="preserve">) банковских дней с момента подписания обеими сторонами акта </w:t>
            </w:r>
            <w:r>
              <w:t>оказанных услуг за отчетный период оказанных услуг.</w:t>
            </w:r>
          </w:p>
        </w:tc>
      </w:tr>
      <w:tr w:rsidR="00D53CF6" w:rsidTr="00570455">
        <w:tc>
          <w:tcPr>
            <w:tcW w:w="540" w:type="dxa"/>
          </w:tcPr>
          <w:p w:rsidR="00D53CF6" w:rsidRDefault="00B17C00" w:rsidP="003C180B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>
              <w:rPr>
                <w:rStyle w:val="FontStyle35"/>
              </w:rPr>
              <w:t>2</w:t>
            </w:r>
            <w:r w:rsidR="003C180B">
              <w:rPr>
                <w:rStyle w:val="FontStyle35"/>
              </w:rPr>
              <w:t>2</w:t>
            </w:r>
          </w:p>
        </w:tc>
        <w:tc>
          <w:tcPr>
            <w:tcW w:w="4245" w:type="dxa"/>
          </w:tcPr>
          <w:p w:rsidR="00D53CF6" w:rsidRDefault="00B00A4A" w:rsidP="000B2A49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 w:rsidRPr="001D2F35">
              <w:rPr>
                <w:sz w:val="22"/>
                <w:szCs w:val="22"/>
              </w:rPr>
              <w:t>оказа</w:t>
            </w:r>
            <w:r w:rsidR="000B2A49">
              <w:rPr>
                <w:sz w:val="22"/>
                <w:szCs w:val="22"/>
              </w:rPr>
              <w:t>ние</w:t>
            </w:r>
            <w:r w:rsidRPr="001D2F35">
              <w:rPr>
                <w:sz w:val="22"/>
                <w:szCs w:val="22"/>
              </w:rPr>
              <w:t xml:space="preserve"> услуг по организации питания сотрудников</w:t>
            </w:r>
          </w:p>
        </w:tc>
        <w:tc>
          <w:tcPr>
            <w:tcW w:w="4961" w:type="dxa"/>
          </w:tcPr>
          <w:p w:rsidR="00D53CF6" w:rsidRDefault="00B00A4A" w:rsidP="007513D1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 w:rsidRPr="001D2F35">
              <w:rPr>
                <w:sz w:val="22"/>
                <w:szCs w:val="22"/>
              </w:rPr>
              <w:t>Заказчик оплачивает оказанные Исполнителем услуги по настоящему Договору  денежными средствами в безналичном порядке на расчетный счет Исполнителя в течение 30 (тридцати) календарных  дней с даты предъявления Заказчику счета (с указанием номера и даты Договора), оформленного на основании подписанного Сторонами Акта  об оказанных услугах.</w:t>
            </w:r>
          </w:p>
        </w:tc>
      </w:tr>
      <w:tr w:rsidR="00100E03" w:rsidTr="00570455">
        <w:tc>
          <w:tcPr>
            <w:tcW w:w="540" w:type="dxa"/>
          </w:tcPr>
          <w:p w:rsidR="00100E03" w:rsidRDefault="00B17C00" w:rsidP="003C180B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>
              <w:rPr>
                <w:rStyle w:val="FontStyle35"/>
              </w:rPr>
              <w:t>2</w:t>
            </w:r>
            <w:r w:rsidR="003C180B">
              <w:rPr>
                <w:rStyle w:val="FontStyle35"/>
              </w:rPr>
              <w:t>3</w:t>
            </w:r>
          </w:p>
        </w:tc>
        <w:tc>
          <w:tcPr>
            <w:tcW w:w="4245" w:type="dxa"/>
          </w:tcPr>
          <w:p w:rsidR="00B66EAD" w:rsidRPr="003C180B" w:rsidRDefault="00B66EAD" w:rsidP="003C180B">
            <w:pPr>
              <w:rPr>
                <w:caps/>
              </w:rPr>
            </w:pPr>
            <w:r w:rsidRPr="003C180B">
              <w:t>обязательное страхования гражданской ответственности владельцев транспортных средств</w:t>
            </w:r>
            <w:r w:rsidR="003C180B">
              <w:t xml:space="preserve"> (ОСАГО)</w:t>
            </w:r>
          </w:p>
          <w:p w:rsidR="00100E03" w:rsidRPr="003C180B" w:rsidRDefault="00100E03" w:rsidP="003C180B">
            <w:pPr>
              <w:rPr>
                <w:rStyle w:val="FontStyle35"/>
              </w:rPr>
            </w:pPr>
          </w:p>
        </w:tc>
        <w:tc>
          <w:tcPr>
            <w:tcW w:w="4961" w:type="dxa"/>
          </w:tcPr>
          <w:p w:rsidR="00B66EAD" w:rsidRPr="003C180B" w:rsidRDefault="00B66EAD" w:rsidP="003C180B">
            <w:r w:rsidRPr="003C180B">
              <w:t xml:space="preserve">Страховая премия по каждому Полису уплачивается путем безналичного перечисления денежных средств на расчетный счет Страховщика в течение 5 (пяти) банковских дней со дня выставления Страховщиком счета (с указанием номера и даты Договора) Страхователю. </w:t>
            </w:r>
          </w:p>
          <w:p w:rsidR="00100E03" w:rsidRPr="003C180B" w:rsidRDefault="00100E03" w:rsidP="003C180B">
            <w:pPr>
              <w:rPr>
                <w:rStyle w:val="FontStyle35"/>
              </w:rPr>
            </w:pPr>
          </w:p>
        </w:tc>
      </w:tr>
      <w:tr w:rsidR="004878C9" w:rsidTr="00570455">
        <w:tc>
          <w:tcPr>
            <w:tcW w:w="540" w:type="dxa"/>
          </w:tcPr>
          <w:p w:rsidR="004878C9" w:rsidRDefault="00B17C00" w:rsidP="003C180B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>
              <w:rPr>
                <w:rStyle w:val="FontStyle35"/>
              </w:rPr>
              <w:t>2</w:t>
            </w:r>
            <w:r w:rsidR="003C180B">
              <w:rPr>
                <w:rStyle w:val="FontStyle35"/>
              </w:rPr>
              <w:t>4</w:t>
            </w:r>
          </w:p>
        </w:tc>
        <w:tc>
          <w:tcPr>
            <w:tcW w:w="4245" w:type="dxa"/>
          </w:tcPr>
          <w:p w:rsidR="004878C9" w:rsidRPr="003C180B" w:rsidRDefault="004878C9" w:rsidP="003C180B">
            <w:pPr>
              <w:rPr>
                <w:rStyle w:val="FontStyle6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C180B">
              <w:rPr>
                <w:rStyle w:val="FontStyle66"/>
                <w:rFonts w:ascii="Times New Roman" w:hAnsi="Times New Roman" w:cs="Times New Roman"/>
                <w:b w:val="0"/>
                <w:sz w:val="24"/>
                <w:szCs w:val="24"/>
              </w:rPr>
              <w:t>страхование транспортных средств (КАСКО)</w:t>
            </w:r>
          </w:p>
          <w:p w:rsidR="004878C9" w:rsidRPr="003C180B" w:rsidRDefault="004878C9" w:rsidP="003C180B"/>
        </w:tc>
        <w:tc>
          <w:tcPr>
            <w:tcW w:w="4961" w:type="dxa"/>
          </w:tcPr>
          <w:p w:rsidR="004878C9" w:rsidRPr="003C180B" w:rsidRDefault="004878C9" w:rsidP="003C180B">
            <w:r w:rsidRPr="003C180B">
              <w:rPr>
                <w:rStyle w:val="FontStyle70"/>
                <w:rFonts w:ascii="Times New Roman" w:hAnsi="Times New Roman" w:cs="Times New Roman"/>
                <w:sz w:val="24"/>
                <w:szCs w:val="24"/>
              </w:rPr>
              <w:t>Страховая премия уплачивается Страховщику в следующем порядке: единовременно безналичным перечислением на расчетный счет Страховщика в течение 10 (десяти) рабочих дней с даты выставления счета (с указанием информации о номере и дате договора).</w:t>
            </w:r>
          </w:p>
        </w:tc>
      </w:tr>
      <w:tr w:rsidR="004878C9" w:rsidTr="00570455">
        <w:tc>
          <w:tcPr>
            <w:tcW w:w="540" w:type="dxa"/>
          </w:tcPr>
          <w:p w:rsidR="004878C9" w:rsidRDefault="00B17C00" w:rsidP="003C180B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>
              <w:rPr>
                <w:rStyle w:val="FontStyle35"/>
              </w:rPr>
              <w:t>2</w:t>
            </w:r>
            <w:r w:rsidR="003C180B">
              <w:rPr>
                <w:rStyle w:val="FontStyle35"/>
              </w:rPr>
              <w:t>5</w:t>
            </w:r>
          </w:p>
        </w:tc>
        <w:tc>
          <w:tcPr>
            <w:tcW w:w="4245" w:type="dxa"/>
          </w:tcPr>
          <w:p w:rsidR="004878C9" w:rsidRPr="003C180B" w:rsidRDefault="004878C9" w:rsidP="003C180B">
            <w:r w:rsidRPr="003C180B">
              <w:t>страхование имущества</w:t>
            </w:r>
          </w:p>
          <w:p w:rsidR="004878C9" w:rsidRPr="003C180B" w:rsidRDefault="004878C9" w:rsidP="003C180B">
            <w:pPr>
              <w:rPr>
                <w:rStyle w:val="FontStyle66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961" w:type="dxa"/>
          </w:tcPr>
          <w:p w:rsidR="004878C9" w:rsidRPr="003C180B" w:rsidRDefault="004878C9" w:rsidP="003C180B">
            <w:r w:rsidRPr="003C180B">
              <w:t xml:space="preserve">Страховая премия уплачивается Страховщику </w:t>
            </w:r>
            <w:r w:rsidRPr="003C180B">
              <w:rPr>
                <w:bCs/>
              </w:rPr>
              <w:t xml:space="preserve">безналичным перечислением </w:t>
            </w:r>
            <w:r w:rsidRPr="003C180B">
              <w:rPr>
                <w:bCs/>
              </w:rPr>
              <w:lastRenderedPageBreak/>
              <w:t>денежных средств на расчетный счет Страховщика</w:t>
            </w:r>
            <w:r w:rsidRPr="003C180B">
              <w:t xml:space="preserve"> в следующем порядке: </w:t>
            </w:r>
          </w:p>
          <w:p w:rsidR="004878C9" w:rsidRPr="003C180B" w:rsidRDefault="004878C9" w:rsidP="003C180B">
            <w:r w:rsidRPr="003C180B">
              <w:rPr>
                <w:i/>
              </w:rPr>
              <w:t>Первый страховой платеж</w:t>
            </w:r>
            <w:r w:rsidRPr="003C180B">
              <w:t xml:space="preserve"> - 50% (пятьдесят процентов) от общей страховой премии  в течение 10 (десяти) календарных дней с даты подписания  договора Сторонами на основании выставленного Страховщиком счета (с указанием номера и даты Договора).</w:t>
            </w:r>
          </w:p>
          <w:p w:rsidR="004878C9" w:rsidRPr="003C180B" w:rsidRDefault="004878C9" w:rsidP="003C180B">
            <w:pPr>
              <w:rPr>
                <w:rStyle w:val="FontStyle70"/>
                <w:rFonts w:ascii="Times New Roman" w:hAnsi="Times New Roman" w:cs="Times New Roman"/>
                <w:sz w:val="24"/>
                <w:szCs w:val="24"/>
              </w:rPr>
            </w:pPr>
            <w:r w:rsidRPr="003C180B">
              <w:rPr>
                <w:i/>
              </w:rPr>
              <w:t>Второй страховой платеж</w:t>
            </w:r>
            <w:r w:rsidRPr="003C180B">
              <w:t xml:space="preserve"> - 50% (пятьдесят процентов) от общей страховой премии  в течение 60 (шестидесяти) календарных дней с даты подписания  договора Сторонами на основании выставленного Страховщиком счета (с указанием номера и даты Договора).</w:t>
            </w:r>
          </w:p>
        </w:tc>
      </w:tr>
      <w:tr w:rsidR="00100E03" w:rsidTr="00570455">
        <w:tc>
          <w:tcPr>
            <w:tcW w:w="540" w:type="dxa"/>
          </w:tcPr>
          <w:p w:rsidR="00100E03" w:rsidRDefault="00B17C00" w:rsidP="003C180B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>
              <w:rPr>
                <w:rStyle w:val="FontStyle35"/>
              </w:rPr>
              <w:lastRenderedPageBreak/>
              <w:t>2</w:t>
            </w:r>
            <w:r w:rsidR="003C180B">
              <w:rPr>
                <w:rStyle w:val="FontStyle35"/>
              </w:rPr>
              <w:t>6</w:t>
            </w:r>
          </w:p>
        </w:tc>
        <w:tc>
          <w:tcPr>
            <w:tcW w:w="4245" w:type="dxa"/>
          </w:tcPr>
          <w:p w:rsidR="00B66EAD" w:rsidRPr="003C180B" w:rsidRDefault="00B66EAD" w:rsidP="003C180B">
            <w:pPr>
              <w:rPr>
                <w:rStyle w:val="FontStyle25"/>
                <w:rFonts w:ascii="Times New Roman" w:hAnsi="Times New Roman" w:cs="Times New Roman"/>
                <w:b w:val="0"/>
              </w:rPr>
            </w:pPr>
            <w:r w:rsidRPr="003C180B">
              <w:rPr>
                <w:rStyle w:val="FontStyle25"/>
                <w:rFonts w:ascii="Times New Roman" w:hAnsi="Times New Roman" w:cs="Times New Roman"/>
                <w:b w:val="0"/>
              </w:rPr>
              <w:t>страховани</w:t>
            </w:r>
            <w:r w:rsidR="004878C9" w:rsidRPr="003C180B">
              <w:rPr>
                <w:rStyle w:val="FontStyle25"/>
                <w:rFonts w:ascii="Times New Roman" w:hAnsi="Times New Roman" w:cs="Times New Roman"/>
                <w:b w:val="0"/>
              </w:rPr>
              <w:t>е</w:t>
            </w:r>
            <w:r w:rsidRPr="003C180B">
              <w:rPr>
                <w:rStyle w:val="FontStyle25"/>
                <w:rFonts w:ascii="Times New Roman" w:hAnsi="Times New Roman" w:cs="Times New Roman"/>
                <w:b w:val="0"/>
              </w:rPr>
              <w:t xml:space="preserve"> от несчастных случаев</w:t>
            </w:r>
          </w:p>
          <w:p w:rsidR="00100E03" w:rsidRPr="003C180B" w:rsidRDefault="00100E03" w:rsidP="003C180B">
            <w:pPr>
              <w:rPr>
                <w:rStyle w:val="FontStyle35"/>
              </w:rPr>
            </w:pPr>
          </w:p>
        </w:tc>
        <w:tc>
          <w:tcPr>
            <w:tcW w:w="4961" w:type="dxa"/>
          </w:tcPr>
          <w:p w:rsidR="00B66EAD" w:rsidRPr="003C180B" w:rsidRDefault="00B66EAD" w:rsidP="003C180B">
            <w:pPr>
              <w:rPr>
                <w:rStyle w:val="FontStyle34"/>
                <w:rFonts w:ascii="Times New Roman" w:hAnsi="Times New Roman" w:cs="Times New Roman"/>
                <w:sz w:val="24"/>
                <w:szCs w:val="24"/>
              </w:rPr>
            </w:pPr>
            <w:r w:rsidRPr="003C180B">
              <w:rPr>
                <w:rStyle w:val="FontStyle34"/>
                <w:rFonts w:ascii="Times New Roman" w:hAnsi="Times New Roman" w:cs="Times New Roman"/>
                <w:sz w:val="24"/>
                <w:szCs w:val="24"/>
              </w:rPr>
              <w:t>Оплата страховой премии производится в безналичной форме путем перечисления денежных средств на расчетный счет Страховщика в следующем порядке:</w:t>
            </w:r>
          </w:p>
          <w:p w:rsidR="00B66EAD" w:rsidRPr="003C180B" w:rsidRDefault="00B66EAD" w:rsidP="003C180B">
            <w:pPr>
              <w:rPr>
                <w:rStyle w:val="FontStyle34"/>
                <w:rFonts w:ascii="Times New Roman" w:hAnsi="Times New Roman" w:cs="Times New Roman"/>
                <w:sz w:val="24"/>
                <w:szCs w:val="24"/>
              </w:rPr>
            </w:pPr>
            <w:r w:rsidRPr="003C180B">
              <w:rPr>
                <w:rStyle w:val="FontStyle34"/>
                <w:rFonts w:ascii="Times New Roman" w:hAnsi="Times New Roman" w:cs="Times New Roman"/>
                <w:sz w:val="24"/>
                <w:szCs w:val="24"/>
              </w:rPr>
              <w:t>- первый страховой платеж – 50% (пятьдесят процентов) от общей страховой премии в течение 10 (десяти) календарных дней с даты подписания Договора обеими  Сторонами на основании выставленного Страховщиком счета (с указанием номера и даты Договора);</w:t>
            </w:r>
          </w:p>
          <w:p w:rsidR="00100E03" w:rsidRPr="003C180B" w:rsidRDefault="00B66EAD" w:rsidP="003C180B">
            <w:pPr>
              <w:rPr>
                <w:rStyle w:val="FontStyle35"/>
              </w:rPr>
            </w:pPr>
            <w:r w:rsidRPr="003C180B">
              <w:rPr>
                <w:rStyle w:val="FontStyle34"/>
                <w:rFonts w:ascii="Times New Roman" w:hAnsi="Times New Roman" w:cs="Times New Roman"/>
                <w:sz w:val="24"/>
                <w:szCs w:val="24"/>
              </w:rPr>
              <w:t>- второй страховой платеж – 50% (пятьдесят процентов) от общей страховой премии в течение 60 (шестидесяти) календарных дней с даты подписания Договора обеими Сторонами на основании выставленного Страховщиком счета (с указанием номера и даты Договора).</w:t>
            </w:r>
          </w:p>
        </w:tc>
      </w:tr>
      <w:tr w:rsidR="000B2A49" w:rsidTr="00570455">
        <w:tc>
          <w:tcPr>
            <w:tcW w:w="540" w:type="dxa"/>
          </w:tcPr>
          <w:p w:rsidR="000B2A49" w:rsidRDefault="00B17C00" w:rsidP="003C180B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>
              <w:rPr>
                <w:rStyle w:val="FontStyle35"/>
              </w:rPr>
              <w:t>2</w:t>
            </w:r>
            <w:r w:rsidR="003C180B">
              <w:rPr>
                <w:rStyle w:val="FontStyle35"/>
              </w:rPr>
              <w:t>7</w:t>
            </w:r>
          </w:p>
        </w:tc>
        <w:tc>
          <w:tcPr>
            <w:tcW w:w="4245" w:type="dxa"/>
          </w:tcPr>
          <w:p w:rsidR="000B2A49" w:rsidRPr="003C180B" w:rsidRDefault="000B2A49" w:rsidP="003C180B">
            <w:pPr>
              <w:rPr>
                <w:rStyle w:val="FontStyle8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C180B">
              <w:rPr>
                <w:rStyle w:val="FontStyle86"/>
                <w:rFonts w:ascii="Times New Roman" w:hAnsi="Times New Roman" w:cs="Times New Roman"/>
                <w:b w:val="0"/>
                <w:sz w:val="24"/>
                <w:szCs w:val="24"/>
              </w:rPr>
              <w:t>добровольно</w:t>
            </w:r>
            <w:r w:rsidR="004878C9" w:rsidRPr="003C180B">
              <w:rPr>
                <w:rStyle w:val="FontStyle86"/>
                <w:rFonts w:ascii="Times New Roman" w:hAnsi="Times New Roman" w:cs="Times New Roman"/>
                <w:b w:val="0"/>
                <w:sz w:val="24"/>
                <w:szCs w:val="24"/>
              </w:rPr>
              <w:t>е</w:t>
            </w:r>
            <w:r w:rsidRPr="003C180B">
              <w:rPr>
                <w:rStyle w:val="FontStyle86"/>
                <w:rFonts w:ascii="Times New Roman" w:hAnsi="Times New Roman" w:cs="Times New Roman"/>
                <w:b w:val="0"/>
                <w:sz w:val="24"/>
                <w:szCs w:val="24"/>
              </w:rPr>
              <w:t xml:space="preserve"> медицинско</w:t>
            </w:r>
            <w:r w:rsidR="004878C9" w:rsidRPr="003C180B">
              <w:rPr>
                <w:rStyle w:val="FontStyle86"/>
                <w:rFonts w:ascii="Times New Roman" w:hAnsi="Times New Roman" w:cs="Times New Roman"/>
                <w:b w:val="0"/>
                <w:sz w:val="24"/>
                <w:szCs w:val="24"/>
              </w:rPr>
              <w:t>е</w:t>
            </w:r>
            <w:r w:rsidRPr="003C180B">
              <w:rPr>
                <w:rStyle w:val="FontStyle86"/>
                <w:rFonts w:ascii="Times New Roman" w:hAnsi="Times New Roman" w:cs="Times New Roman"/>
                <w:b w:val="0"/>
                <w:sz w:val="24"/>
                <w:szCs w:val="24"/>
              </w:rPr>
              <w:t xml:space="preserve"> страховани</w:t>
            </w:r>
            <w:r w:rsidR="004878C9" w:rsidRPr="003C180B">
              <w:rPr>
                <w:rStyle w:val="FontStyle86"/>
                <w:rFonts w:ascii="Times New Roman" w:hAnsi="Times New Roman" w:cs="Times New Roman"/>
                <w:b w:val="0"/>
                <w:sz w:val="24"/>
                <w:szCs w:val="24"/>
              </w:rPr>
              <w:t>е</w:t>
            </w:r>
            <w:r w:rsidRPr="003C180B">
              <w:rPr>
                <w:rStyle w:val="FontStyle86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:rsidR="000B2A49" w:rsidRPr="003C180B" w:rsidRDefault="000B2A49" w:rsidP="003C180B">
            <w:pPr>
              <w:rPr>
                <w:rStyle w:val="FontStyle25"/>
                <w:rFonts w:ascii="Times New Roman" w:hAnsi="Times New Roman" w:cs="Times New Roman"/>
                <w:b w:val="0"/>
              </w:rPr>
            </w:pPr>
          </w:p>
        </w:tc>
        <w:tc>
          <w:tcPr>
            <w:tcW w:w="4961" w:type="dxa"/>
          </w:tcPr>
          <w:p w:rsidR="000B2A49" w:rsidRPr="003C180B" w:rsidRDefault="000B2A49" w:rsidP="003C180B">
            <w:pPr>
              <w:rPr>
                <w:snapToGrid w:val="0"/>
              </w:rPr>
            </w:pPr>
            <w:r w:rsidRPr="003C180B">
              <w:rPr>
                <w:snapToGrid w:val="0"/>
              </w:rPr>
              <w:t xml:space="preserve">Страховая премия уплачивается путем перечисления денежных средств на расчетный счет Страховщика в следующем порядке: </w:t>
            </w:r>
          </w:p>
          <w:p w:rsidR="000B2A49" w:rsidRPr="003C180B" w:rsidRDefault="000B2A49" w:rsidP="003C180B">
            <w:r w:rsidRPr="003C180B">
              <w:t>I (первый) страховой взнос за __ квартал 20__ года осуществляется в размере 20% (двадцать процентов) от общей страховой премии с даты подписания  Договора обеими сторонами на основании выставленного Страховщиком счета не позднее __.__.20__ года.</w:t>
            </w:r>
          </w:p>
          <w:p w:rsidR="000B2A49" w:rsidRPr="003C180B" w:rsidRDefault="000B2A49" w:rsidP="003C180B">
            <w:r w:rsidRPr="003C180B">
              <w:t>II (второй) страховой взнос за __ квартал 20__ года осуществляется в размере 20% (двадцать процентов) от общей страховой премии на основании выставленного Страховщиком счета не позднее __.__.20__ года.</w:t>
            </w:r>
          </w:p>
          <w:p w:rsidR="000B2A49" w:rsidRPr="003C180B" w:rsidRDefault="000B2A49" w:rsidP="003C180B">
            <w:r w:rsidRPr="003C180B">
              <w:t xml:space="preserve">III (третий) страховой взнос за __ квартал 20__ года осуществляется в размере 10% (десять процентов) от общей страховой премии на основании выставленного </w:t>
            </w:r>
            <w:r w:rsidRPr="003C180B">
              <w:lastRenderedPageBreak/>
              <w:t>Страховщиком счета не позднее __.__.20__ года.</w:t>
            </w:r>
          </w:p>
          <w:p w:rsidR="000B2A49" w:rsidRPr="003C180B" w:rsidRDefault="000B2A49" w:rsidP="003C180B">
            <w:r w:rsidRPr="003C180B">
              <w:t>IV (четвертый) страховой взнос за __ квартал 20__ года осуществляется в размере 30% (тридцать процентов) от общей страховой премии на основании выставленного Страховщиком счета не позднее __.__.20__года.</w:t>
            </w:r>
          </w:p>
          <w:p w:rsidR="000B2A49" w:rsidRPr="003C180B" w:rsidRDefault="000B2A49" w:rsidP="003C180B">
            <w:pPr>
              <w:rPr>
                <w:rStyle w:val="FontStyle34"/>
                <w:rFonts w:ascii="Times New Roman" w:hAnsi="Times New Roman" w:cs="Times New Roman"/>
                <w:sz w:val="24"/>
                <w:szCs w:val="24"/>
              </w:rPr>
            </w:pPr>
            <w:r w:rsidRPr="003C180B">
              <w:t>V (пятый) страховой взнос за __ квартал 20__ года осуществляется в размере 20% (двадцать процентов) от общей страховой премии на основании выставленного Страховщиком счета не позднее последнего дня действия Договора.</w:t>
            </w:r>
          </w:p>
        </w:tc>
      </w:tr>
      <w:tr w:rsidR="00100E03" w:rsidTr="00570455">
        <w:tc>
          <w:tcPr>
            <w:tcW w:w="540" w:type="dxa"/>
          </w:tcPr>
          <w:p w:rsidR="00100E03" w:rsidRDefault="00B17C00" w:rsidP="003C180B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>
              <w:rPr>
                <w:rStyle w:val="FontStyle35"/>
              </w:rPr>
              <w:lastRenderedPageBreak/>
              <w:t>2</w:t>
            </w:r>
            <w:r w:rsidR="003C180B">
              <w:rPr>
                <w:rStyle w:val="FontStyle35"/>
              </w:rPr>
              <w:t>8</w:t>
            </w:r>
          </w:p>
        </w:tc>
        <w:tc>
          <w:tcPr>
            <w:tcW w:w="4245" w:type="dxa"/>
          </w:tcPr>
          <w:p w:rsidR="00100E03" w:rsidRPr="003C180B" w:rsidRDefault="000B2A49" w:rsidP="003C180B">
            <w:pPr>
              <w:rPr>
                <w:rStyle w:val="FontStyle35"/>
              </w:rPr>
            </w:pPr>
            <w:r w:rsidRPr="003C180B">
              <w:rPr>
                <w:bCs/>
              </w:rPr>
              <w:t>купля-продажа транспортного средства</w:t>
            </w:r>
          </w:p>
        </w:tc>
        <w:tc>
          <w:tcPr>
            <w:tcW w:w="4961" w:type="dxa"/>
          </w:tcPr>
          <w:p w:rsidR="000B2A49" w:rsidRPr="003C180B" w:rsidRDefault="000B2A49" w:rsidP="003C180B">
            <w:r w:rsidRPr="003C180B">
              <w:t>Оплата производится Покупателем безналичным перечислением денежных средств на расчетный счет Продавца в следующем порядке:</w:t>
            </w:r>
          </w:p>
          <w:p w:rsidR="000B2A49" w:rsidRPr="003C180B" w:rsidRDefault="000B2A49" w:rsidP="003C180B">
            <w:r w:rsidRPr="003C180B">
              <w:t xml:space="preserve"> - предоплату 10% (десять процентов) денежных средств от общей стоимости Товара Покупатель оплачивает безналичным перечислением на расчетный счет Продавца в течение 5 (пяти) календарных дней после подписания Договора обеими Сторонами на основании счета Продавца на предоплату с указанием информации о номере и дате Договора; </w:t>
            </w:r>
          </w:p>
          <w:p w:rsidR="00100E03" w:rsidRPr="003C180B" w:rsidRDefault="000B2A49" w:rsidP="003C180B">
            <w:pPr>
              <w:rPr>
                <w:rFonts w:eastAsia="Calibri"/>
                <w:color w:val="000000"/>
                <w:spacing w:val="-1"/>
              </w:rPr>
            </w:pPr>
            <w:r w:rsidRPr="003C180B">
              <w:t>- оставшиеся 90% (девяносто процентов) денежных средств от общей стоимости Товара Покупатель оплачивает безналичным перечислением на расчетный счет Продавца в течение 10 (десяти) календарных дней с даты  подписания  сторонами акта приема-передачи транспортного средства и товарной накладной (ТОРГ-12/УПД) на соответствующий Товар на основании выставленного Продавцом счета-фактуры/УПД с указанием информации о номере и дате Договора</w:t>
            </w:r>
            <w:bookmarkStart w:id="0" w:name="_GoBack"/>
            <w:bookmarkEnd w:id="0"/>
            <w:r w:rsidRPr="003C180B">
              <w:rPr>
                <w:rFonts w:eastAsia="Calibri"/>
                <w:color w:val="000000"/>
                <w:spacing w:val="-1"/>
              </w:rPr>
              <w:t>.</w:t>
            </w:r>
          </w:p>
          <w:p w:rsidR="0002440F" w:rsidRPr="003C180B" w:rsidRDefault="0002440F" w:rsidP="003C180B">
            <w:pPr>
              <w:rPr>
                <w:rFonts w:eastAsia="Calibri"/>
                <w:color w:val="000000"/>
                <w:spacing w:val="-1"/>
              </w:rPr>
            </w:pPr>
          </w:p>
          <w:p w:rsidR="0002440F" w:rsidRPr="003C180B" w:rsidRDefault="0002440F" w:rsidP="003C180B">
            <w:pPr>
              <w:rPr>
                <w:rFonts w:eastAsia="Calibri"/>
                <w:color w:val="000000"/>
                <w:spacing w:val="-1"/>
              </w:rPr>
            </w:pPr>
            <w:r w:rsidRPr="003C180B">
              <w:rPr>
                <w:rFonts w:eastAsia="Calibri"/>
                <w:color w:val="000000"/>
                <w:spacing w:val="-1"/>
              </w:rPr>
              <w:t xml:space="preserve">ИЛИ </w:t>
            </w:r>
          </w:p>
          <w:p w:rsidR="0002440F" w:rsidRPr="003C180B" w:rsidRDefault="0002440F" w:rsidP="003C180B">
            <w:pPr>
              <w:rPr>
                <w:rFonts w:eastAsia="Calibri"/>
                <w:color w:val="000000"/>
                <w:spacing w:val="-1"/>
              </w:rPr>
            </w:pPr>
          </w:p>
          <w:p w:rsidR="0002440F" w:rsidRPr="003C180B" w:rsidRDefault="0002440F" w:rsidP="003C180B">
            <w:pPr>
              <w:rPr>
                <w:rStyle w:val="FontStyle35"/>
              </w:rPr>
            </w:pPr>
            <w:r w:rsidRPr="003C180B">
              <w:rPr>
                <w:rFonts w:eastAsia="Calibri"/>
                <w:color w:val="000000"/>
                <w:spacing w:val="-1"/>
              </w:rPr>
              <w:t xml:space="preserve">установление </w:t>
            </w:r>
            <w:r w:rsidRPr="003C180B">
              <w:rPr>
                <w:shd w:val="clear" w:color="auto" w:fill="FFFFFF"/>
              </w:rPr>
              <w:t xml:space="preserve">порядка оплаты  путем использования безналичного способа расчетов – </w:t>
            </w:r>
            <w:r w:rsidRPr="003C180B">
              <w:rPr>
                <w:rStyle w:val="af2"/>
                <w:bCs/>
                <w:i w:val="0"/>
                <w:iCs w:val="0"/>
                <w:shd w:val="clear" w:color="auto" w:fill="FFFFFF"/>
              </w:rPr>
              <w:t>аккредитива</w:t>
            </w:r>
            <w:r w:rsidRPr="003C180B">
              <w:rPr>
                <w:shd w:val="clear" w:color="auto" w:fill="FFFFFF"/>
              </w:rPr>
              <w:t>. Условия </w:t>
            </w:r>
            <w:r w:rsidRPr="003C180B">
              <w:rPr>
                <w:rStyle w:val="af2"/>
                <w:bCs/>
                <w:i w:val="0"/>
                <w:iCs w:val="0"/>
                <w:shd w:val="clear" w:color="auto" w:fill="FFFFFF"/>
              </w:rPr>
              <w:t>оплаты</w:t>
            </w:r>
            <w:r w:rsidRPr="003C180B">
              <w:rPr>
                <w:shd w:val="clear" w:color="auto" w:fill="FFFFFF"/>
              </w:rPr>
              <w:t> и извещения сторон, а также реквизиты всех участников сделки отражаются в </w:t>
            </w:r>
            <w:r w:rsidRPr="003C180B">
              <w:rPr>
                <w:rStyle w:val="af2"/>
                <w:bCs/>
                <w:i w:val="0"/>
                <w:iCs w:val="0"/>
                <w:shd w:val="clear" w:color="auto" w:fill="FFFFFF"/>
              </w:rPr>
              <w:t>аккредитиве</w:t>
            </w:r>
            <w:r w:rsidRPr="003C180B">
              <w:rPr>
                <w:shd w:val="clear" w:color="auto" w:fill="FFFFFF"/>
              </w:rPr>
              <w:t>. </w:t>
            </w:r>
          </w:p>
        </w:tc>
      </w:tr>
      <w:tr w:rsidR="00100E03" w:rsidTr="00570455">
        <w:tc>
          <w:tcPr>
            <w:tcW w:w="540" w:type="dxa"/>
          </w:tcPr>
          <w:p w:rsidR="00100E03" w:rsidRDefault="003C180B" w:rsidP="007513D1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>
              <w:rPr>
                <w:rStyle w:val="FontStyle35"/>
              </w:rPr>
              <w:t>29</w:t>
            </w:r>
          </w:p>
        </w:tc>
        <w:tc>
          <w:tcPr>
            <w:tcW w:w="4245" w:type="dxa"/>
          </w:tcPr>
          <w:p w:rsidR="00100E03" w:rsidRPr="003C180B" w:rsidRDefault="000B2A49" w:rsidP="003C180B">
            <w:pPr>
              <w:rPr>
                <w:rStyle w:val="FontStyle35"/>
              </w:rPr>
            </w:pPr>
            <w:r w:rsidRPr="003C180B">
              <w:rPr>
                <w:bCs/>
              </w:rPr>
              <w:t>выполнение проектно-изыскательских работ</w:t>
            </w:r>
          </w:p>
        </w:tc>
        <w:tc>
          <w:tcPr>
            <w:tcW w:w="4961" w:type="dxa"/>
          </w:tcPr>
          <w:p w:rsidR="000B2A49" w:rsidRPr="003C180B" w:rsidRDefault="000B2A49" w:rsidP="003C180B">
            <w:r w:rsidRPr="003C180B">
              <w:rPr>
                <w:lang w:bidi="ru-RU"/>
              </w:rPr>
              <w:t>Оплата по настоящему договору производится в следующем порядке:</w:t>
            </w:r>
          </w:p>
          <w:p w:rsidR="00100E03" w:rsidRPr="003C180B" w:rsidRDefault="000B2A49" w:rsidP="003C180B">
            <w:pPr>
              <w:rPr>
                <w:rStyle w:val="FontStyle35"/>
              </w:rPr>
            </w:pPr>
            <w:r w:rsidRPr="003C180B">
              <w:t xml:space="preserve">– 100% (сто процентов) денежных средств от стоимости работ в течение 3 (трех) </w:t>
            </w:r>
            <w:r w:rsidRPr="003C180B">
              <w:lastRenderedPageBreak/>
              <w:t xml:space="preserve">банковских дней с даты получения от Подрядчика счета на предоплату (с указанием номера и даты договора). </w:t>
            </w:r>
          </w:p>
        </w:tc>
      </w:tr>
      <w:tr w:rsidR="00100E03" w:rsidTr="00570455">
        <w:tc>
          <w:tcPr>
            <w:tcW w:w="540" w:type="dxa"/>
          </w:tcPr>
          <w:p w:rsidR="00100E03" w:rsidRDefault="00B17C00" w:rsidP="003C180B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>
              <w:rPr>
                <w:rStyle w:val="FontStyle35"/>
              </w:rPr>
              <w:lastRenderedPageBreak/>
              <w:t>3</w:t>
            </w:r>
            <w:r w:rsidR="003C180B">
              <w:rPr>
                <w:rStyle w:val="FontStyle35"/>
              </w:rPr>
              <w:t>0</w:t>
            </w:r>
          </w:p>
        </w:tc>
        <w:tc>
          <w:tcPr>
            <w:tcW w:w="4245" w:type="dxa"/>
          </w:tcPr>
          <w:p w:rsidR="00224822" w:rsidRPr="003C180B" w:rsidRDefault="00224822" w:rsidP="003C180B">
            <w:r w:rsidRPr="003C180B">
              <w:t>оказание  услуг по проведению мероприятий  для АО «Черногорэнерго» и (или) детей сотрудников</w:t>
            </w:r>
          </w:p>
          <w:p w:rsidR="00100E03" w:rsidRPr="003C180B" w:rsidRDefault="00100E03" w:rsidP="003C180B">
            <w:pPr>
              <w:rPr>
                <w:rStyle w:val="FontStyle35"/>
              </w:rPr>
            </w:pPr>
          </w:p>
        </w:tc>
        <w:tc>
          <w:tcPr>
            <w:tcW w:w="4961" w:type="dxa"/>
          </w:tcPr>
          <w:p w:rsidR="00100E03" w:rsidRPr="003C180B" w:rsidRDefault="00224822" w:rsidP="003C180B">
            <w:pPr>
              <w:rPr>
                <w:rStyle w:val="FontStyle35"/>
              </w:rPr>
            </w:pPr>
            <w:r w:rsidRPr="003C180B">
              <w:t>Оплата услуг Исполнителя производится Заказчиком в срок до __ _______ 20__ года путем перечисления денежных средств в безналичной форме на расчетный счет Исполнителя на основании предоставленного счета.</w:t>
            </w:r>
          </w:p>
        </w:tc>
      </w:tr>
      <w:tr w:rsidR="00100E03" w:rsidTr="00570455">
        <w:tc>
          <w:tcPr>
            <w:tcW w:w="540" w:type="dxa"/>
          </w:tcPr>
          <w:p w:rsidR="00100E03" w:rsidRDefault="00B17C00" w:rsidP="003C180B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>
              <w:rPr>
                <w:rStyle w:val="FontStyle35"/>
              </w:rPr>
              <w:t>3</w:t>
            </w:r>
            <w:r w:rsidR="003C180B">
              <w:rPr>
                <w:rStyle w:val="FontStyle35"/>
              </w:rPr>
              <w:t>1</w:t>
            </w:r>
          </w:p>
        </w:tc>
        <w:tc>
          <w:tcPr>
            <w:tcW w:w="4245" w:type="dxa"/>
          </w:tcPr>
          <w:p w:rsidR="00100E03" w:rsidRPr="003C180B" w:rsidRDefault="004878C9" w:rsidP="003C180B">
            <w:pPr>
              <w:rPr>
                <w:rStyle w:val="FontStyle35"/>
              </w:rPr>
            </w:pPr>
            <w:r w:rsidRPr="003C180B">
              <w:rPr>
                <w:spacing w:val="2"/>
              </w:rPr>
              <w:t>поставка  горюче-смазочных материалов</w:t>
            </w:r>
          </w:p>
        </w:tc>
        <w:tc>
          <w:tcPr>
            <w:tcW w:w="4961" w:type="dxa"/>
          </w:tcPr>
          <w:p w:rsidR="00100E03" w:rsidRPr="003C180B" w:rsidRDefault="004878C9" w:rsidP="003C180B">
            <w:pPr>
              <w:rPr>
                <w:rStyle w:val="FontStyle35"/>
              </w:rPr>
            </w:pPr>
            <w:r w:rsidRPr="003C180B">
              <w:rPr>
                <w:lang w:eastAsia="ar-SA"/>
              </w:rPr>
              <w:t xml:space="preserve">Покупатель оплачивает Товар по фактически выбранному количеству Товара путем перечисления денежных средств на указанный расчетный счет Поставщика в течение 10 (десяти) календарных дней с </w:t>
            </w:r>
            <w:r w:rsidRPr="003C180B">
              <w:rPr>
                <w:lang w:eastAsia="ar-SA"/>
              </w:rPr>
              <w:t xml:space="preserve">даты </w:t>
            </w:r>
            <w:r w:rsidRPr="003C180B">
              <w:rPr>
                <w:lang w:eastAsia="ar-SA"/>
              </w:rPr>
              <w:t>предъявления Покупателю счета-фактуры/УПД (с указанием номера и даты Договора) выданной на основании подписанной Сторонами товарной накладной (ТОРГ-12)/УПД.</w:t>
            </w:r>
          </w:p>
        </w:tc>
      </w:tr>
    </w:tbl>
    <w:p w:rsidR="00C45A53" w:rsidRDefault="00C45A53" w:rsidP="00D43B0A">
      <w:pPr>
        <w:jc w:val="center"/>
        <w:rPr>
          <w:b/>
        </w:rPr>
      </w:pPr>
    </w:p>
    <w:p w:rsidR="00D43B0A" w:rsidRDefault="00D43B0A" w:rsidP="00D43B0A">
      <w:pPr>
        <w:jc w:val="center"/>
        <w:rPr>
          <w:b/>
        </w:rPr>
      </w:pPr>
    </w:p>
    <w:p w:rsidR="00C45A53" w:rsidRDefault="00AD3C0D" w:rsidP="00C45A53">
      <w:pPr>
        <w:pStyle w:val="a7"/>
        <w:numPr>
          <w:ilvl w:val="0"/>
          <w:numId w:val="13"/>
        </w:numPr>
        <w:tabs>
          <w:tab w:val="left" w:pos="0"/>
          <w:tab w:val="left" w:pos="142"/>
          <w:tab w:val="left" w:pos="567"/>
          <w:tab w:val="left" w:pos="851"/>
        </w:tabs>
        <w:jc w:val="both"/>
      </w:pPr>
      <w:r>
        <w:t xml:space="preserve"> </w:t>
      </w:r>
      <w:r w:rsidR="00C45A53">
        <w:t xml:space="preserve">Закупка товаров, работ, услуг, предусмотренных пунктом 1 настоящего Приложения № 3, может быть проведена на иных условиях оплаты, если такие условия обоснованно ведут к улучшению условий договора для </w:t>
      </w:r>
      <w:r w:rsidR="00C45A53" w:rsidRPr="00C45A53">
        <w:t>Поставщика (исполнителя, подрядчика)</w:t>
      </w:r>
      <w:r w:rsidR="00C45A53">
        <w:t xml:space="preserve"> и не ухудшают экономическую эффективность закупки и стоимость.</w:t>
      </w:r>
    </w:p>
    <w:p w:rsidR="00B00A4A" w:rsidRPr="00B00A4A" w:rsidRDefault="00B00A4A" w:rsidP="00B17C00">
      <w:pPr>
        <w:pStyle w:val="a7"/>
        <w:tabs>
          <w:tab w:val="left" w:pos="0"/>
          <w:tab w:val="left" w:pos="142"/>
          <w:tab w:val="left" w:pos="567"/>
          <w:tab w:val="left" w:pos="851"/>
        </w:tabs>
        <w:ind w:left="644"/>
        <w:jc w:val="both"/>
        <w:rPr>
          <w:highlight w:val="red"/>
        </w:rPr>
      </w:pPr>
    </w:p>
    <w:sectPr w:rsidR="00B00A4A" w:rsidRPr="00B00A4A" w:rsidSect="00E81D18">
      <w:footerReference w:type="default" r:id="rId7"/>
      <w:pgSz w:w="11906" w:h="16838" w:code="9"/>
      <w:pgMar w:top="1135" w:right="567" w:bottom="1135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312E" w:rsidRDefault="006E312E" w:rsidP="00A165AF">
      <w:r>
        <w:separator/>
      </w:r>
    </w:p>
  </w:endnote>
  <w:endnote w:type="continuationSeparator" w:id="1">
    <w:p w:rsidR="006E312E" w:rsidRDefault="006E312E" w:rsidP="00A165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1621564"/>
      <w:docPartObj>
        <w:docPartGallery w:val="Page Numbers (Bottom of Page)"/>
        <w:docPartUnique/>
      </w:docPartObj>
    </w:sdtPr>
    <w:sdtContent>
      <w:p w:rsidR="00D857F3" w:rsidRDefault="00D857F3">
        <w:pPr>
          <w:pStyle w:val="af"/>
          <w:jc w:val="right"/>
        </w:pPr>
        <w:fldSimple w:instr=" PAGE   \* MERGEFORMAT ">
          <w:r w:rsidR="003C180B">
            <w:rPr>
              <w:noProof/>
            </w:rPr>
            <w:t>6</w:t>
          </w:r>
        </w:fldSimple>
      </w:p>
    </w:sdtContent>
  </w:sdt>
  <w:p w:rsidR="00D857F3" w:rsidRDefault="00D857F3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312E" w:rsidRDefault="006E312E" w:rsidP="00A165AF">
      <w:r>
        <w:separator/>
      </w:r>
    </w:p>
  </w:footnote>
  <w:footnote w:type="continuationSeparator" w:id="1">
    <w:p w:rsidR="006E312E" w:rsidRDefault="006E312E" w:rsidP="00A165A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E5ABD"/>
    <w:multiLevelType w:val="hybridMultilevel"/>
    <w:tmpl w:val="452AAA1A"/>
    <w:lvl w:ilvl="0" w:tplc="4D4A967C">
      <w:start w:val="1"/>
      <w:numFmt w:val="decimal"/>
      <w:lvlText w:val="%1."/>
      <w:lvlJc w:val="left"/>
      <w:pPr>
        <w:ind w:left="10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>
    <w:nsid w:val="0D4136C6"/>
    <w:multiLevelType w:val="hybridMultilevel"/>
    <w:tmpl w:val="14D0D694"/>
    <w:lvl w:ilvl="0" w:tplc="C2A017B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E2F4B3B"/>
    <w:multiLevelType w:val="hybridMultilevel"/>
    <w:tmpl w:val="21946C02"/>
    <w:lvl w:ilvl="0" w:tplc="53182C2C">
      <w:start w:val="1"/>
      <w:numFmt w:val="decimal"/>
      <w:lvlText w:val="%1."/>
      <w:lvlJc w:val="left"/>
      <w:pPr>
        <w:ind w:left="10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>
    <w:nsid w:val="13B95DCB"/>
    <w:multiLevelType w:val="multilevel"/>
    <w:tmpl w:val="4784019E"/>
    <w:lvl w:ilvl="0">
      <w:start w:val="1"/>
      <w:numFmt w:val="decimal"/>
      <w:lvlText w:val="%1."/>
      <w:lvlJc w:val="left"/>
      <w:pPr>
        <w:ind w:left="866" w:hanging="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80" w:hanging="1800"/>
      </w:pPr>
      <w:rPr>
        <w:rFonts w:hint="default"/>
      </w:rPr>
    </w:lvl>
  </w:abstractNum>
  <w:abstractNum w:abstractNumId="4">
    <w:nsid w:val="249C3C34"/>
    <w:multiLevelType w:val="hybridMultilevel"/>
    <w:tmpl w:val="8AE4F24A"/>
    <w:lvl w:ilvl="0" w:tplc="81FC25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A3502C"/>
    <w:multiLevelType w:val="hybridMultilevel"/>
    <w:tmpl w:val="0242EE44"/>
    <w:lvl w:ilvl="0" w:tplc="04090001">
      <w:start w:val="1"/>
      <w:numFmt w:val="bullet"/>
      <w:lvlText w:val=""/>
      <w:lvlJc w:val="left"/>
      <w:pPr>
        <w:ind w:left="1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6">
    <w:nsid w:val="41261F56"/>
    <w:multiLevelType w:val="hybridMultilevel"/>
    <w:tmpl w:val="AAB6B998"/>
    <w:lvl w:ilvl="0" w:tplc="04190001">
      <w:start w:val="1"/>
      <w:numFmt w:val="bullet"/>
      <w:lvlText w:val=""/>
      <w:lvlJc w:val="left"/>
      <w:pPr>
        <w:ind w:left="19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00" w:hanging="360"/>
      </w:pPr>
      <w:rPr>
        <w:rFonts w:ascii="Wingdings" w:hAnsi="Wingdings" w:hint="default"/>
      </w:rPr>
    </w:lvl>
  </w:abstractNum>
  <w:abstractNum w:abstractNumId="7">
    <w:nsid w:val="56E14B1D"/>
    <w:multiLevelType w:val="hybridMultilevel"/>
    <w:tmpl w:val="BDD2B030"/>
    <w:lvl w:ilvl="0" w:tplc="0409000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440" w:hanging="360"/>
      </w:pPr>
      <w:rPr>
        <w:rFonts w:ascii="Wingdings" w:hAnsi="Wingdings" w:hint="default"/>
      </w:rPr>
    </w:lvl>
  </w:abstractNum>
  <w:abstractNum w:abstractNumId="8">
    <w:nsid w:val="5A065BFD"/>
    <w:multiLevelType w:val="hybridMultilevel"/>
    <w:tmpl w:val="7698325A"/>
    <w:lvl w:ilvl="0" w:tplc="0D12CCE8">
      <w:start w:val="1"/>
      <w:numFmt w:val="decimal"/>
      <w:lvlText w:val="%1."/>
      <w:lvlJc w:val="left"/>
      <w:pPr>
        <w:ind w:left="1320" w:hanging="360"/>
      </w:pPr>
      <w:rPr>
        <w:rFonts w:ascii="Times New Roman" w:eastAsia="Times New Roman" w:hAnsi="Times New Roman" w:cs="Times New Roman"/>
        <w:i w:val="0"/>
      </w:rPr>
    </w:lvl>
    <w:lvl w:ilvl="1" w:tplc="04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9">
    <w:nsid w:val="62996045"/>
    <w:multiLevelType w:val="hybridMultilevel"/>
    <w:tmpl w:val="E7F2F3AA"/>
    <w:lvl w:ilvl="0" w:tplc="04090001">
      <w:start w:val="1"/>
      <w:numFmt w:val="bullet"/>
      <w:lvlText w:val=""/>
      <w:lvlJc w:val="left"/>
      <w:pPr>
        <w:ind w:left="19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00" w:hanging="360"/>
      </w:pPr>
      <w:rPr>
        <w:rFonts w:ascii="Wingdings" w:hAnsi="Wingdings" w:hint="default"/>
      </w:rPr>
    </w:lvl>
  </w:abstractNum>
  <w:abstractNum w:abstractNumId="10">
    <w:nsid w:val="6C6A7F79"/>
    <w:multiLevelType w:val="hybridMultilevel"/>
    <w:tmpl w:val="7698325A"/>
    <w:lvl w:ilvl="0" w:tplc="0D12CCE8">
      <w:start w:val="1"/>
      <w:numFmt w:val="decimal"/>
      <w:lvlText w:val="%1."/>
      <w:lvlJc w:val="left"/>
      <w:pPr>
        <w:ind w:left="1320" w:hanging="360"/>
      </w:pPr>
      <w:rPr>
        <w:rFonts w:ascii="Times New Roman" w:eastAsia="Times New Roman" w:hAnsi="Times New Roman" w:cs="Times New Roman"/>
        <w:i w:val="0"/>
      </w:rPr>
    </w:lvl>
    <w:lvl w:ilvl="1" w:tplc="04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1">
    <w:nsid w:val="75EC255C"/>
    <w:multiLevelType w:val="hybridMultilevel"/>
    <w:tmpl w:val="E39EE51C"/>
    <w:lvl w:ilvl="0" w:tplc="04090001">
      <w:start w:val="1"/>
      <w:numFmt w:val="bullet"/>
      <w:lvlText w:val=""/>
      <w:lvlJc w:val="left"/>
      <w:pPr>
        <w:ind w:left="19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00" w:hanging="360"/>
      </w:pPr>
      <w:rPr>
        <w:rFonts w:ascii="Wingdings" w:hAnsi="Wingdings" w:hint="default"/>
      </w:rPr>
    </w:lvl>
  </w:abstractNum>
  <w:abstractNum w:abstractNumId="12">
    <w:nsid w:val="75F50BCC"/>
    <w:multiLevelType w:val="hybridMultilevel"/>
    <w:tmpl w:val="58EA9422"/>
    <w:lvl w:ilvl="0" w:tplc="2F9E40B8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3">
    <w:nsid w:val="7FEC656C"/>
    <w:multiLevelType w:val="hybridMultilevel"/>
    <w:tmpl w:val="EE1E9DC6"/>
    <w:lvl w:ilvl="0" w:tplc="4762F4E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13"/>
  </w:num>
  <w:num w:numId="2">
    <w:abstractNumId w:val="10"/>
  </w:num>
  <w:num w:numId="3">
    <w:abstractNumId w:val="8"/>
  </w:num>
  <w:num w:numId="4">
    <w:abstractNumId w:val="2"/>
  </w:num>
  <w:num w:numId="5">
    <w:abstractNumId w:val="0"/>
  </w:num>
  <w:num w:numId="6">
    <w:abstractNumId w:val="12"/>
  </w:num>
  <w:num w:numId="7">
    <w:abstractNumId w:val="3"/>
  </w:num>
  <w:num w:numId="8">
    <w:abstractNumId w:val="5"/>
  </w:num>
  <w:num w:numId="9">
    <w:abstractNumId w:val="11"/>
  </w:num>
  <w:num w:numId="10">
    <w:abstractNumId w:val="9"/>
  </w:num>
  <w:num w:numId="11">
    <w:abstractNumId w:val="7"/>
  </w:num>
  <w:num w:numId="12">
    <w:abstractNumId w:val="6"/>
  </w:num>
  <w:num w:numId="13">
    <w:abstractNumId w:val="1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7206F"/>
    <w:rsid w:val="0002440F"/>
    <w:rsid w:val="000300CC"/>
    <w:rsid w:val="000B2A49"/>
    <w:rsid w:val="000C03BA"/>
    <w:rsid w:val="00100E03"/>
    <w:rsid w:val="00123526"/>
    <w:rsid w:val="001343F9"/>
    <w:rsid w:val="00147859"/>
    <w:rsid w:val="00174DFF"/>
    <w:rsid w:val="00192270"/>
    <w:rsid w:val="001E36B2"/>
    <w:rsid w:val="001F0BE7"/>
    <w:rsid w:val="002004B7"/>
    <w:rsid w:val="002009DB"/>
    <w:rsid w:val="00202B7D"/>
    <w:rsid w:val="00205CD9"/>
    <w:rsid w:val="00206808"/>
    <w:rsid w:val="00224822"/>
    <w:rsid w:val="002357D0"/>
    <w:rsid w:val="00265EDF"/>
    <w:rsid w:val="0027157F"/>
    <w:rsid w:val="00293574"/>
    <w:rsid w:val="0029560B"/>
    <w:rsid w:val="002A34D2"/>
    <w:rsid w:val="002B06E1"/>
    <w:rsid w:val="002E5DCF"/>
    <w:rsid w:val="002F18A2"/>
    <w:rsid w:val="002F6871"/>
    <w:rsid w:val="002F7A84"/>
    <w:rsid w:val="00342A69"/>
    <w:rsid w:val="00343207"/>
    <w:rsid w:val="003506A8"/>
    <w:rsid w:val="00356EA0"/>
    <w:rsid w:val="003572B0"/>
    <w:rsid w:val="0036144C"/>
    <w:rsid w:val="003A2966"/>
    <w:rsid w:val="003A3A7E"/>
    <w:rsid w:val="003A60DC"/>
    <w:rsid w:val="003B2CCD"/>
    <w:rsid w:val="003B618E"/>
    <w:rsid w:val="003C180B"/>
    <w:rsid w:val="00400F49"/>
    <w:rsid w:val="00405803"/>
    <w:rsid w:val="0042139A"/>
    <w:rsid w:val="00432B03"/>
    <w:rsid w:val="004405BF"/>
    <w:rsid w:val="004558BA"/>
    <w:rsid w:val="00460C2B"/>
    <w:rsid w:val="00477A7B"/>
    <w:rsid w:val="004878C9"/>
    <w:rsid w:val="00493589"/>
    <w:rsid w:val="004A53E8"/>
    <w:rsid w:val="00517DB8"/>
    <w:rsid w:val="00523D87"/>
    <w:rsid w:val="005255E6"/>
    <w:rsid w:val="00540675"/>
    <w:rsid w:val="00570455"/>
    <w:rsid w:val="00592812"/>
    <w:rsid w:val="005A45E1"/>
    <w:rsid w:val="005B21DA"/>
    <w:rsid w:val="00601610"/>
    <w:rsid w:val="00611D6F"/>
    <w:rsid w:val="006178A3"/>
    <w:rsid w:val="00620BDA"/>
    <w:rsid w:val="00635272"/>
    <w:rsid w:val="00654CC8"/>
    <w:rsid w:val="00656879"/>
    <w:rsid w:val="006650FC"/>
    <w:rsid w:val="00686E8E"/>
    <w:rsid w:val="00690392"/>
    <w:rsid w:val="00693724"/>
    <w:rsid w:val="006B19B5"/>
    <w:rsid w:val="006C59B9"/>
    <w:rsid w:val="006D40E3"/>
    <w:rsid w:val="006E312E"/>
    <w:rsid w:val="006E54FF"/>
    <w:rsid w:val="006F1606"/>
    <w:rsid w:val="00706DDA"/>
    <w:rsid w:val="007513D1"/>
    <w:rsid w:val="00754DB5"/>
    <w:rsid w:val="00760544"/>
    <w:rsid w:val="00761399"/>
    <w:rsid w:val="007675B4"/>
    <w:rsid w:val="00771242"/>
    <w:rsid w:val="0078236C"/>
    <w:rsid w:val="007A4563"/>
    <w:rsid w:val="007B7742"/>
    <w:rsid w:val="007D255A"/>
    <w:rsid w:val="007D5338"/>
    <w:rsid w:val="007D68BA"/>
    <w:rsid w:val="007F2002"/>
    <w:rsid w:val="007F3662"/>
    <w:rsid w:val="0080040A"/>
    <w:rsid w:val="0080215B"/>
    <w:rsid w:val="00841EE7"/>
    <w:rsid w:val="0084282E"/>
    <w:rsid w:val="00857C47"/>
    <w:rsid w:val="00890A91"/>
    <w:rsid w:val="00897094"/>
    <w:rsid w:val="008B5DDE"/>
    <w:rsid w:val="008D6B60"/>
    <w:rsid w:val="008F786A"/>
    <w:rsid w:val="00932694"/>
    <w:rsid w:val="00936EEE"/>
    <w:rsid w:val="00944E2E"/>
    <w:rsid w:val="0097206F"/>
    <w:rsid w:val="0099267F"/>
    <w:rsid w:val="009A2876"/>
    <w:rsid w:val="009A6367"/>
    <w:rsid w:val="009A69F5"/>
    <w:rsid w:val="009B3385"/>
    <w:rsid w:val="009C25FB"/>
    <w:rsid w:val="009C4CD4"/>
    <w:rsid w:val="009D4125"/>
    <w:rsid w:val="009F7B29"/>
    <w:rsid w:val="00A049DD"/>
    <w:rsid w:val="00A12345"/>
    <w:rsid w:val="00A165AF"/>
    <w:rsid w:val="00A414C6"/>
    <w:rsid w:val="00A56C78"/>
    <w:rsid w:val="00A605D8"/>
    <w:rsid w:val="00A777CF"/>
    <w:rsid w:val="00A80297"/>
    <w:rsid w:val="00A9241C"/>
    <w:rsid w:val="00A943E6"/>
    <w:rsid w:val="00A96687"/>
    <w:rsid w:val="00AD3C0D"/>
    <w:rsid w:val="00AD5F9A"/>
    <w:rsid w:val="00AF127F"/>
    <w:rsid w:val="00AF5689"/>
    <w:rsid w:val="00AF6D15"/>
    <w:rsid w:val="00AF744C"/>
    <w:rsid w:val="00B00A4A"/>
    <w:rsid w:val="00B17C00"/>
    <w:rsid w:val="00B41743"/>
    <w:rsid w:val="00B51ECE"/>
    <w:rsid w:val="00B6485B"/>
    <w:rsid w:val="00B66EAD"/>
    <w:rsid w:val="00B925FC"/>
    <w:rsid w:val="00B92D7A"/>
    <w:rsid w:val="00BA1DEC"/>
    <w:rsid w:val="00BB4009"/>
    <w:rsid w:val="00BC36CD"/>
    <w:rsid w:val="00BC3996"/>
    <w:rsid w:val="00BC6443"/>
    <w:rsid w:val="00BC6DC3"/>
    <w:rsid w:val="00BD18A2"/>
    <w:rsid w:val="00BD6273"/>
    <w:rsid w:val="00BE60A1"/>
    <w:rsid w:val="00C0030C"/>
    <w:rsid w:val="00C03C9B"/>
    <w:rsid w:val="00C3103E"/>
    <w:rsid w:val="00C328B7"/>
    <w:rsid w:val="00C45985"/>
    <w:rsid w:val="00C45A53"/>
    <w:rsid w:val="00C502B0"/>
    <w:rsid w:val="00C678A3"/>
    <w:rsid w:val="00CC5154"/>
    <w:rsid w:val="00CE1ED6"/>
    <w:rsid w:val="00CE56CD"/>
    <w:rsid w:val="00CE59CA"/>
    <w:rsid w:val="00CF3389"/>
    <w:rsid w:val="00CF3ED7"/>
    <w:rsid w:val="00D03037"/>
    <w:rsid w:val="00D1310A"/>
    <w:rsid w:val="00D25DCD"/>
    <w:rsid w:val="00D27B70"/>
    <w:rsid w:val="00D40CF5"/>
    <w:rsid w:val="00D43B0A"/>
    <w:rsid w:val="00D53CF6"/>
    <w:rsid w:val="00D66703"/>
    <w:rsid w:val="00D857F3"/>
    <w:rsid w:val="00D859B3"/>
    <w:rsid w:val="00D91249"/>
    <w:rsid w:val="00D961E7"/>
    <w:rsid w:val="00DA7FBD"/>
    <w:rsid w:val="00DB0035"/>
    <w:rsid w:val="00DB31E7"/>
    <w:rsid w:val="00DB4F26"/>
    <w:rsid w:val="00DD01C9"/>
    <w:rsid w:val="00DD3248"/>
    <w:rsid w:val="00E1461C"/>
    <w:rsid w:val="00E43874"/>
    <w:rsid w:val="00E51CD1"/>
    <w:rsid w:val="00E53CE1"/>
    <w:rsid w:val="00E54949"/>
    <w:rsid w:val="00E662FA"/>
    <w:rsid w:val="00E7098F"/>
    <w:rsid w:val="00E74E6F"/>
    <w:rsid w:val="00E774AB"/>
    <w:rsid w:val="00E810D3"/>
    <w:rsid w:val="00E81D18"/>
    <w:rsid w:val="00E92554"/>
    <w:rsid w:val="00EC0F21"/>
    <w:rsid w:val="00EE146B"/>
    <w:rsid w:val="00F221E5"/>
    <w:rsid w:val="00F27C88"/>
    <w:rsid w:val="00F32173"/>
    <w:rsid w:val="00F67646"/>
    <w:rsid w:val="00F95773"/>
    <w:rsid w:val="00FB06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03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rsid w:val="00224822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03037"/>
    <w:pPr>
      <w:jc w:val="both"/>
    </w:pPr>
  </w:style>
  <w:style w:type="character" w:customStyle="1" w:styleId="a4">
    <w:name w:val="Основной текст Знак"/>
    <w:basedOn w:val="a0"/>
    <w:link w:val="a3"/>
    <w:rsid w:val="00D03037"/>
    <w:rPr>
      <w:rFonts w:ascii="Times New Roman" w:eastAsia="Times New Roman" w:hAnsi="Times New Roman" w:cs="Times New Roman"/>
    </w:rPr>
  </w:style>
  <w:style w:type="paragraph" w:styleId="a5">
    <w:name w:val="Title"/>
    <w:basedOn w:val="a"/>
    <w:link w:val="a6"/>
    <w:qFormat/>
    <w:rsid w:val="00D03037"/>
    <w:pPr>
      <w:jc w:val="center"/>
    </w:pPr>
    <w:rPr>
      <w:i/>
      <w:iCs/>
      <w:emboss/>
      <w:color w:val="0000FF"/>
      <w:sz w:val="36"/>
    </w:rPr>
  </w:style>
  <w:style w:type="character" w:customStyle="1" w:styleId="a6">
    <w:name w:val="Название Знак"/>
    <w:basedOn w:val="a0"/>
    <w:link w:val="a5"/>
    <w:rsid w:val="00D03037"/>
    <w:rPr>
      <w:rFonts w:ascii="Times New Roman" w:eastAsia="Times New Roman" w:hAnsi="Times New Roman" w:cs="Times New Roman"/>
      <w:i/>
      <w:iCs/>
      <w:emboss/>
      <w:color w:val="0000FF"/>
      <w:sz w:val="36"/>
    </w:rPr>
  </w:style>
  <w:style w:type="character" w:customStyle="1" w:styleId="FontStyle35">
    <w:name w:val="Font Style35"/>
    <w:basedOn w:val="a0"/>
    <w:uiPriority w:val="99"/>
    <w:rsid w:val="00D03037"/>
    <w:rPr>
      <w:rFonts w:ascii="Times New Roman" w:hAnsi="Times New Roman" w:cs="Times New Roman"/>
      <w:sz w:val="24"/>
      <w:szCs w:val="24"/>
    </w:rPr>
  </w:style>
  <w:style w:type="paragraph" w:styleId="a7">
    <w:name w:val="List Paragraph"/>
    <w:aliases w:val="Маркер,Абзац списка4,название,List Paragraph,Bullet Number,Нумерованый список,Bullet List,FooterText,numbered,lp1,SL_Абзац списка,f_Абзац 1,List Paragraph1,Абзац списка3,Абзац списка2,текст,ПАРАГРАФ,Paragraphe de liste1"/>
    <w:basedOn w:val="a"/>
    <w:link w:val="a8"/>
    <w:uiPriority w:val="34"/>
    <w:qFormat/>
    <w:rsid w:val="00D43B0A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460C2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60C2B"/>
    <w:rPr>
      <w:rFonts w:ascii="Tahoma" w:eastAsia="Times New Roman" w:hAnsi="Tahoma" w:cs="Tahoma"/>
      <w:sz w:val="16"/>
      <w:szCs w:val="16"/>
    </w:rPr>
  </w:style>
  <w:style w:type="paragraph" w:customStyle="1" w:styleId="s1">
    <w:name w:val="s_1"/>
    <w:basedOn w:val="a"/>
    <w:rsid w:val="006178A3"/>
    <w:pPr>
      <w:spacing w:before="100" w:beforeAutospacing="1" w:after="100" w:afterAutospacing="1"/>
    </w:pPr>
  </w:style>
  <w:style w:type="paragraph" w:styleId="ab">
    <w:name w:val="No Spacing"/>
    <w:uiPriority w:val="1"/>
    <w:qFormat/>
    <w:rsid w:val="00FB0604"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rsid w:val="00D6670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semiHidden/>
    <w:unhideWhenUsed/>
    <w:rsid w:val="00A165A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A165AF"/>
    <w:rPr>
      <w:rFonts w:ascii="Times New Roman" w:eastAsia="Times New Roman" w:hAnsi="Times New Roman" w:cs="Times New Roman"/>
    </w:rPr>
  </w:style>
  <w:style w:type="paragraph" w:styleId="af">
    <w:name w:val="footer"/>
    <w:basedOn w:val="a"/>
    <w:link w:val="af0"/>
    <w:uiPriority w:val="99"/>
    <w:unhideWhenUsed/>
    <w:rsid w:val="00A165A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A165AF"/>
    <w:rPr>
      <w:rFonts w:ascii="Times New Roman" w:eastAsia="Times New Roman" w:hAnsi="Times New Roman" w:cs="Times New Roman"/>
    </w:rPr>
  </w:style>
  <w:style w:type="paragraph" w:customStyle="1" w:styleId="Style10">
    <w:name w:val="Style10"/>
    <w:basedOn w:val="a"/>
    <w:uiPriority w:val="99"/>
    <w:rsid w:val="00C45A53"/>
    <w:pPr>
      <w:widowControl w:val="0"/>
      <w:autoSpaceDE w:val="0"/>
      <w:autoSpaceDN w:val="0"/>
      <w:adjustRightInd w:val="0"/>
      <w:spacing w:line="320" w:lineRule="exact"/>
      <w:ind w:firstLine="365"/>
      <w:jc w:val="both"/>
    </w:pPr>
  </w:style>
  <w:style w:type="character" w:customStyle="1" w:styleId="FontStyle36">
    <w:name w:val="Font Style36"/>
    <w:basedOn w:val="a0"/>
    <w:uiPriority w:val="99"/>
    <w:rsid w:val="00D91249"/>
    <w:rPr>
      <w:rFonts w:ascii="Times New Roman" w:hAnsi="Times New Roman" w:cs="Times New Roman"/>
      <w:b/>
      <w:bCs/>
      <w:sz w:val="24"/>
      <w:szCs w:val="24"/>
    </w:rPr>
  </w:style>
  <w:style w:type="paragraph" w:customStyle="1" w:styleId="af1">
    <w:name w:val="Àáçàö ïðàâèë"/>
    <w:rsid w:val="00B66EAD"/>
    <w:pPr>
      <w:spacing w:before="40" w:after="40"/>
      <w:ind w:firstLine="567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B66EAD"/>
    <w:pPr>
      <w:widowControl w:val="0"/>
      <w:autoSpaceDE w:val="0"/>
      <w:autoSpaceDN w:val="0"/>
      <w:adjustRightInd w:val="0"/>
    </w:pPr>
    <w:rPr>
      <w:rFonts w:ascii="Tahoma" w:eastAsiaTheme="minorEastAsia" w:hAnsi="Tahoma" w:cs="Tahoma"/>
    </w:rPr>
  </w:style>
  <w:style w:type="character" w:customStyle="1" w:styleId="FontStyle25">
    <w:name w:val="Font Style25"/>
    <w:basedOn w:val="a0"/>
    <w:uiPriority w:val="99"/>
    <w:rsid w:val="00B66EAD"/>
    <w:rPr>
      <w:rFonts w:ascii="Tahoma" w:hAnsi="Tahoma" w:cs="Tahoma"/>
      <w:b/>
      <w:bCs/>
      <w:sz w:val="24"/>
      <w:szCs w:val="24"/>
    </w:rPr>
  </w:style>
  <w:style w:type="character" w:customStyle="1" w:styleId="FontStyle34">
    <w:name w:val="Font Style34"/>
    <w:basedOn w:val="a0"/>
    <w:uiPriority w:val="99"/>
    <w:rsid w:val="00B66EAD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rsid w:val="000B2A4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B2A49"/>
    <w:rPr>
      <w:rFonts w:ascii="Times New Roman" w:eastAsia="Times New Roman" w:hAnsi="Times New Roman" w:cs="Times New Roman"/>
      <w:sz w:val="16"/>
      <w:szCs w:val="16"/>
    </w:rPr>
  </w:style>
  <w:style w:type="paragraph" w:customStyle="1" w:styleId="Style1">
    <w:name w:val="Style1"/>
    <w:basedOn w:val="a"/>
    <w:uiPriority w:val="99"/>
    <w:rsid w:val="000B2A49"/>
    <w:pPr>
      <w:widowControl w:val="0"/>
      <w:autoSpaceDE w:val="0"/>
      <w:autoSpaceDN w:val="0"/>
      <w:adjustRightInd w:val="0"/>
      <w:spacing w:line="274" w:lineRule="exact"/>
      <w:ind w:firstLine="1570"/>
    </w:pPr>
    <w:rPr>
      <w:rFonts w:ascii="Arial" w:eastAsiaTheme="minorEastAsia" w:hAnsi="Arial" w:cs="Arial"/>
    </w:rPr>
  </w:style>
  <w:style w:type="character" w:customStyle="1" w:styleId="FontStyle86">
    <w:name w:val="Font Style86"/>
    <w:basedOn w:val="a0"/>
    <w:uiPriority w:val="99"/>
    <w:rsid w:val="000B2A49"/>
    <w:rPr>
      <w:rFonts w:ascii="Arial" w:hAnsi="Arial" w:cs="Arial"/>
      <w:b/>
      <w:bCs/>
      <w:sz w:val="22"/>
      <w:szCs w:val="22"/>
    </w:rPr>
  </w:style>
  <w:style w:type="character" w:styleId="af2">
    <w:name w:val="Emphasis"/>
    <w:basedOn w:val="a0"/>
    <w:uiPriority w:val="20"/>
    <w:qFormat/>
    <w:rsid w:val="0002440F"/>
    <w:rPr>
      <w:i/>
      <w:iCs/>
    </w:rPr>
  </w:style>
  <w:style w:type="character" w:customStyle="1" w:styleId="10">
    <w:name w:val="Заголовок 1 Знак"/>
    <w:basedOn w:val="a0"/>
    <w:link w:val="1"/>
    <w:rsid w:val="00224822"/>
    <w:rPr>
      <w:rFonts w:ascii="Arial" w:eastAsia="Times New Roman" w:hAnsi="Arial" w:cs="Times New Roman"/>
      <w:b/>
      <w:bCs/>
      <w:color w:val="000080"/>
      <w:sz w:val="20"/>
      <w:szCs w:val="20"/>
    </w:rPr>
  </w:style>
  <w:style w:type="paragraph" w:customStyle="1" w:styleId="Style7">
    <w:name w:val="Style7"/>
    <w:basedOn w:val="a"/>
    <w:uiPriority w:val="99"/>
    <w:rsid w:val="004878C9"/>
    <w:pPr>
      <w:widowControl w:val="0"/>
      <w:autoSpaceDE w:val="0"/>
      <w:autoSpaceDN w:val="0"/>
      <w:adjustRightInd w:val="0"/>
      <w:spacing w:line="252" w:lineRule="exact"/>
      <w:ind w:firstLine="552"/>
      <w:jc w:val="both"/>
    </w:pPr>
    <w:rPr>
      <w:rFonts w:ascii="Georgia" w:hAnsi="Georgia"/>
    </w:rPr>
  </w:style>
  <w:style w:type="character" w:customStyle="1" w:styleId="FontStyle66">
    <w:name w:val="Font Style66"/>
    <w:basedOn w:val="a0"/>
    <w:uiPriority w:val="99"/>
    <w:rsid w:val="004878C9"/>
    <w:rPr>
      <w:rFonts w:ascii="Arial" w:hAnsi="Arial" w:cs="Arial"/>
      <w:b/>
      <w:bCs/>
      <w:sz w:val="20"/>
      <w:szCs w:val="20"/>
    </w:rPr>
  </w:style>
  <w:style w:type="character" w:customStyle="1" w:styleId="FontStyle70">
    <w:name w:val="Font Style70"/>
    <w:basedOn w:val="a0"/>
    <w:uiPriority w:val="99"/>
    <w:rsid w:val="004878C9"/>
    <w:rPr>
      <w:rFonts w:ascii="Arial" w:hAnsi="Arial" w:cs="Arial"/>
      <w:sz w:val="20"/>
      <w:szCs w:val="20"/>
    </w:rPr>
  </w:style>
  <w:style w:type="character" w:customStyle="1" w:styleId="a8">
    <w:name w:val="Абзац списка Знак"/>
    <w:aliases w:val="Маркер Знак,Абзац списка4 Знак,название Знак,List Paragraph Знак,Bullet Number Знак,Нумерованый список Знак,Bullet List Знак,FooterText Знак,numbered Знак,lp1 Знак,SL_Абзац списка Знак,f_Абзац 1 Знак,List Paragraph1 Знак,текст Знак"/>
    <w:link w:val="a7"/>
    <w:uiPriority w:val="34"/>
    <w:qFormat/>
    <w:locked/>
    <w:rsid w:val="004878C9"/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037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03037"/>
    <w:pPr>
      <w:jc w:val="both"/>
    </w:pPr>
  </w:style>
  <w:style w:type="character" w:customStyle="1" w:styleId="a4">
    <w:name w:val="Основной текст Знак"/>
    <w:basedOn w:val="a0"/>
    <w:link w:val="a3"/>
    <w:rsid w:val="00D03037"/>
    <w:rPr>
      <w:rFonts w:ascii="Times New Roman" w:eastAsia="Times New Roman" w:hAnsi="Times New Roman" w:cs="Times New Roman"/>
    </w:rPr>
  </w:style>
  <w:style w:type="paragraph" w:styleId="a5">
    <w:name w:val="Title"/>
    <w:basedOn w:val="a"/>
    <w:link w:val="a6"/>
    <w:qFormat/>
    <w:rsid w:val="00D03037"/>
    <w:pPr>
      <w:jc w:val="center"/>
    </w:pPr>
    <w:rPr>
      <w:i/>
      <w:iCs/>
      <w:emboss/>
      <w:color w:val="0000FF"/>
      <w:sz w:val="36"/>
    </w:rPr>
  </w:style>
  <w:style w:type="character" w:customStyle="1" w:styleId="a6">
    <w:name w:val="Название Знак"/>
    <w:basedOn w:val="a0"/>
    <w:link w:val="a5"/>
    <w:rsid w:val="00D03037"/>
    <w:rPr>
      <w:rFonts w:ascii="Times New Roman" w:eastAsia="Times New Roman" w:hAnsi="Times New Roman" w:cs="Times New Roman"/>
      <w:i/>
      <w:iCs/>
      <w:emboss/>
      <w:color w:val="0000FF"/>
      <w:sz w:val="36"/>
    </w:rPr>
  </w:style>
  <w:style w:type="character" w:customStyle="1" w:styleId="FontStyle35">
    <w:name w:val="Font Style35"/>
    <w:basedOn w:val="a0"/>
    <w:uiPriority w:val="99"/>
    <w:rsid w:val="00D0303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2013</TotalTime>
  <Pages>6</Pages>
  <Words>1718</Words>
  <Characters>9798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</dc:creator>
  <cp:keywords/>
  <dc:description/>
  <cp:lastModifiedBy>Jurist_Shef</cp:lastModifiedBy>
  <cp:revision>147</cp:revision>
  <cp:lastPrinted>2021-05-04T11:11:00Z</cp:lastPrinted>
  <dcterms:created xsi:type="dcterms:W3CDTF">2021-04-21T18:48:00Z</dcterms:created>
  <dcterms:modified xsi:type="dcterms:W3CDTF">2022-04-29T10:22:00Z</dcterms:modified>
</cp:coreProperties>
</file>